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4B7" w:rsidRDefault="002664FF" w:rsidP="004D64B7">
      <w:pPr>
        <w:pStyle w:val="NoSpacing"/>
        <w:jc w:val="center"/>
        <w:rPr>
          <w:rFonts w:ascii="Andalus" w:hAnsi="Andalus" w:cs="Andalus"/>
          <w:b/>
          <w:sz w:val="28"/>
          <w:szCs w:val="24"/>
        </w:rPr>
      </w:pPr>
      <w:r>
        <w:rPr>
          <w:rFonts w:ascii="Andalus" w:hAnsi="Andalus" w:cs="Andalus"/>
          <w:b/>
          <w:sz w:val="28"/>
          <w:szCs w:val="24"/>
        </w:rPr>
        <w:t>C</w:t>
      </w:r>
      <w:r w:rsidR="004D64B7">
        <w:rPr>
          <w:rFonts w:ascii="Andalus" w:hAnsi="Andalus" w:cs="Andalus"/>
          <w:b/>
          <w:sz w:val="28"/>
          <w:szCs w:val="24"/>
        </w:rPr>
        <w:t>hildren Ministry            PWGM</w:t>
      </w:r>
    </w:p>
    <w:p w:rsidR="00C12464" w:rsidRDefault="002724FA" w:rsidP="00C12464">
      <w:pPr>
        <w:pStyle w:val="NoSpacing"/>
        <w:jc w:val="center"/>
        <w:rPr>
          <w:rFonts w:ascii="Andalus" w:hAnsi="Andalus" w:cs="Andalus"/>
          <w:b/>
          <w:sz w:val="28"/>
          <w:szCs w:val="24"/>
        </w:rPr>
      </w:pPr>
      <w:r w:rsidRPr="002724FA">
        <w:rPr>
          <w:rFonts w:ascii="Andalus" w:hAnsi="Andalus" w:cs="Andalus"/>
          <w:b/>
          <w:sz w:val="28"/>
          <w:szCs w:val="24"/>
          <w:lang w:val="en-US"/>
        </w:rPr>
        <w:t xml:space="preserve">Growing in </w:t>
      </w:r>
      <w:r w:rsidR="007C7157">
        <w:rPr>
          <w:rFonts w:ascii="Andalus" w:hAnsi="Andalus" w:cs="Andalus"/>
          <w:b/>
          <w:sz w:val="28"/>
          <w:szCs w:val="24"/>
          <w:lang w:val="en-US"/>
        </w:rPr>
        <w:t>grace</w:t>
      </w:r>
      <w:r w:rsidR="00C12464">
        <w:rPr>
          <w:rFonts w:ascii="Andalus" w:hAnsi="Andalus" w:cs="Andalus"/>
          <w:b/>
          <w:sz w:val="28"/>
          <w:szCs w:val="24"/>
          <w:lang w:val="en-US"/>
        </w:rPr>
        <w:t>–</w:t>
      </w:r>
      <w:r w:rsidR="00C12464">
        <w:rPr>
          <w:rFonts w:ascii="Andalus" w:hAnsi="Andalus" w:cs="Andalus"/>
          <w:b/>
          <w:sz w:val="28"/>
          <w:szCs w:val="24"/>
        </w:rPr>
        <w:t>Prayer</w:t>
      </w:r>
    </w:p>
    <w:p w:rsidR="007F0018" w:rsidRDefault="00C12464" w:rsidP="00C12464">
      <w:pPr>
        <w:pStyle w:val="NoSpacing"/>
        <w:jc w:val="center"/>
        <w:rPr>
          <w:rFonts w:ascii="Andalus" w:hAnsi="Andalus" w:cs="Andalus"/>
          <w:b/>
          <w:sz w:val="24"/>
          <w:szCs w:val="24"/>
        </w:rPr>
      </w:pPr>
      <w:r>
        <w:rPr>
          <w:rFonts w:ascii="Andalus" w:hAnsi="Andalus" w:cs="Andalus"/>
          <w:b/>
          <w:sz w:val="28"/>
          <w:szCs w:val="24"/>
        </w:rPr>
        <w:t>T</w:t>
      </w:r>
      <w:r w:rsidR="005D22CE" w:rsidRPr="00881C2E">
        <w:rPr>
          <w:rFonts w:ascii="Andalus" w:hAnsi="Andalus" w:cs="Andalus"/>
          <w:b/>
          <w:sz w:val="24"/>
          <w:szCs w:val="24"/>
        </w:rPr>
        <w:t xml:space="preserve">exts:  </w:t>
      </w:r>
      <w:hyperlink r:id="rId7" w:history="1">
        <w:r w:rsidR="00CA0C7E" w:rsidRPr="00CA0C7E">
          <w:rPr>
            <w:rStyle w:val="Hyperlink"/>
            <w:rFonts w:ascii="Andalus" w:hAnsi="Andalus" w:cs="Andalus"/>
            <w:b/>
            <w:bCs/>
            <w:color w:val="auto"/>
            <w:sz w:val="24"/>
            <w:szCs w:val="24"/>
            <w:u w:val="none"/>
          </w:rPr>
          <w:t>Acts 2:42</w:t>
        </w:r>
      </w:hyperlink>
      <w:r w:rsidR="00CA0C7E" w:rsidRPr="00CA0C7E">
        <w:rPr>
          <w:rFonts w:ascii="Andalus" w:hAnsi="Andalus" w:cs="Andalus"/>
          <w:b/>
          <w:sz w:val="24"/>
          <w:szCs w:val="24"/>
        </w:rPr>
        <w:t>;</w:t>
      </w:r>
      <w:hyperlink r:id="rId8" w:history="1">
        <w:r w:rsidR="00CA0C7E" w:rsidRPr="00CA0C7E">
          <w:rPr>
            <w:rStyle w:val="Hyperlink"/>
            <w:rFonts w:ascii="Andalus" w:hAnsi="Andalus" w:cs="Andalus"/>
            <w:b/>
            <w:bCs/>
            <w:color w:val="auto"/>
            <w:sz w:val="24"/>
            <w:szCs w:val="24"/>
            <w:u w:val="none"/>
          </w:rPr>
          <w:t>Acts 6:4</w:t>
        </w:r>
      </w:hyperlink>
      <w:r w:rsidR="00CA0C7E">
        <w:rPr>
          <w:rFonts w:ascii="Andalus" w:hAnsi="Andalus" w:cs="Andalus"/>
          <w:b/>
          <w:sz w:val="24"/>
          <w:szCs w:val="24"/>
        </w:rPr>
        <w:t xml:space="preserve">; </w:t>
      </w:r>
      <w:hyperlink r:id="rId9" w:history="1">
        <w:r w:rsidR="00CA0C7E" w:rsidRPr="00CA0C7E">
          <w:rPr>
            <w:rStyle w:val="Hyperlink"/>
            <w:rFonts w:ascii="Andalus" w:hAnsi="Andalus" w:cs="Andalus"/>
            <w:b/>
            <w:bCs/>
            <w:color w:val="auto"/>
            <w:sz w:val="24"/>
            <w:szCs w:val="24"/>
            <w:u w:val="none"/>
          </w:rPr>
          <w:t>Luke 21:36</w:t>
        </w:r>
      </w:hyperlink>
      <w:r w:rsidR="00CA0C7E">
        <w:rPr>
          <w:rFonts w:ascii="Andalus" w:hAnsi="Andalus" w:cs="Andalus"/>
          <w:b/>
          <w:sz w:val="24"/>
          <w:szCs w:val="24"/>
        </w:rPr>
        <w:t xml:space="preserve">; </w:t>
      </w:r>
      <w:r w:rsidR="00CA0C7E" w:rsidRPr="00CA0C7E">
        <w:rPr>
          <w:rFonts w:ascii="Andalus" w:hAnsi="Andalus" w:cs="Andalus"/>
          <w:b/>
          <w:sz w:val="24"/>
          <w:szCs w:val="24"/>
        </w:rPr>
        <w:t>Luke 1:1</w:t>
      </w:r>
      <w:r w:rsidR="00CA0C7E">
        <w:rPr>
          <w:rFonts w:ascii="Andalus" w:hAnsi="Andalus" w:cs="Andalus"/>
          <w:b/>
          <w:sz w:val="24"/>
          <w:szCs w:val="24"/>
        </w:rPr>
        <w:t xml:space="preserve">; </w:t>
      </w:r>
      <w:r w:rsidR="00CA0C7E" w:rsidRPr="00CA0C7E">
        <w:rPr>
          <w:rFonts w:ascii="Andalus" w:hAnsi="Andalus" w:cs="Andalus"/>
          <w:b/>
          <w:sz w:val="24"/>
          <w:szCs w:val="24"/>
        </w:rPr>
        <w:t>3Luke 5:16</w:t>
      </w:r>
      <w:r w:rsidR="00CA0C7E">
        <w:rPr>
          <w:rFonts w:ascii="Andalus" w:hAnsi="Andalus" w:cs="Andalus"/>
          <w:b/>
          <w:sz w:val="24"/>
          <w:szCs w:val="24"/>
        </w:rPr>
        <w:t xml:space="preserve">; </w:t>
      </w:r>
    </w:p>
    <w:p w:rsidR="005331A2" w:rsidRDefault="006C3375" w:rsidP="002724FA">
      <w:pPr>
        <w:pStyle w:val="NoSpacing"/>
        <w:rPr>
          <w:rFonts w:ascii="Andalus" w:hAnsi="Andalus" w:cs="Andalus"/>
          <w:b/>
          <w:sz w:val="24"/>
          <w:szCs w:val="24"/>
          <w:lang w:val="en-US"/>
        </w:rPr>
      </w:pPr>
      <w:r w:rsidRPr="00881C2E">
        <w:rPr>
          <w:rFonts w:ascii="Andalus" w:hAnsi="Andalus" w:cs="Andalus"/>
          <w:color w:val="943634" w:themeColor="accent2" w:themeShade="BF"/>
          <w:sz w:val="24"/>
          <w:szCs w:val="24"/>
        </w:rPr>
        <w:t>Memorize It!</w:t>
      </w:r>
      <w:r w:rsidR="00CA0C7E">
        <w:rPr>
          <w:rFonts w:ascii="Andalus" w:hAnsi="Andalus" w:cs="Andalus"/>
          <w:color w:val="943634" w:themeColor="accent2" w:themeShade="BF"/>
          <w:sz w:val="24"/>
          <w:szCs w:val="24"/>
        </w:rPr>
        <w:t>‘</w:t>
      </w:r>
      <w:r w:rsidR="00C12464" w:rsidRPr="00C12464">
        <w:rPr>
          <w:rFonts w:ascii="Andalus" w:hAnsi="Andalus" w:cs="Andalus"/>
          <w:sz w:val="24"/>
          <w:szCs w:val="24"/>
        </w:rPr>
        <w:t xml:space="preserve">Then Hezekiah turned his face toward the wall, and </w:t>
      </w:r>
      <w:r w:rsidR="00C12464" w:rsidRPr="00C12464">
        <w:rPr>
          <w:rFonts w:ascii="Andalus" w:hAnsi="Andalus" w:cs="Andalus"/>
          <w:bCs/>
          <w:sz w:val="24"/>
          <w:szCs w:val="24"/>
        </w:rPr>
        <w:t>pray</w:t>
      </w:r>
      <w:r w:rsidR="00C12464" w:rsidRPr="00C12464">
        <w:rPr>
          <w:rFonts w:ascii="Andalus" w:hAnsi="Andalus" w:cs="Andalus"/>
          <w:sz w:val="24"/>
          <w:szCs w:val="24"/>
        </w:rPr>
        <w:t>ed unto the LORD</w:t>
      </w:r>
      <w:r w:rsidR="00CA0C7E">
        <w:rPr>
          <w:rFonts w:ascii="Andalus" w:hAnsi="Andalus" w:cs="Andalus"/>
          <w:sz w:val="24"/>
          <w:szCs w:val="24"/>
        </w:rPr>
        <w:t>’.</w:t>
      </w:r>
      <w:hyperlink r:id="rId10" w:history="1">
        <w:r w:rsidR="00C12464" w:rsidRPr="00C12464">
          <w:rPr>
            <w:rStyle w:val="Hyperlink"/>
            <w:rFonts w:ascii="Andalus" w:hAnsi="Andalus" w:cs="Andalus"/>
            <w:b/>
            <w:bCs/>
            <w:color w:val="auto"/>
            <w:sz w:val="24"/>
            <w:szCs w:val="24"/>
            <w:u w:val="none"/>
          </w:rPr>
          <w:t>Isaiah 38:2</w:t>
        </w:r>
      </w:hyperlink>
    </w:p>
    <w:p w:rsidR="00CA0C7E" w:rsidRPr="00C12464" w:rsidRDefault="00CA0C7E" w:rsidP="002724FA">
      <w:pPr>
        <w:pStyle w:val="NoSpacing"/>
        <w:rPr>
          <w:rFonts w:ascii="Andalus" w:hAnsi="Andalus" w:cs="Andalus"/>
          <w:b/>
          <w:sz w:val="24"/>
          <w:szCs w:val="24"/>
        </w:rPr>
      </w:pPr>
      <w:r>
        <w:rPr>
          <w:rFonts w:ascii="Andalus" w:hAnsi="Andalus" w:cs="Andalus"/>
          <w:sz w:val="24"/>
          <w:szCs w:val="24"/>
        </w:rPr>
        <w:t>‘</w:t>
      </w:r>
      <w:r w:rsidRPr="00CA0C7E">
        <w:rPr>
          <w:rFonts w:ascii="Andalus" w:hAnsi="Andalus" w:cs="Andalus"/>
          <w:sz w:val="24"/>
          <w:szCs w:val="24"/>
        </w:rPr>
        <w:t xml:space="preserve">And said unto them, why sleep ye? rise and </w:t>
      </w:r>
      <w:r w:rsidRPr="00CA0C7E">
        <w:rPr>
          <w:rFonts w:ascii="Andalus" w:hAnsi="Andalus" w:cs="Andalus"/>
          <w:bCs/>
          <w:sz w:val="24"/>
          <w:szCs w:val="24"/>
        </w:rPr>
        <w:t>pray</w:t>
      </w:r>
      <w:r w:rsidRPr="00CA0C7E">
        <w:rPr>
          <w:rFonts w:ascii="Andalus" w:hAnsi="Andalus" w:cs="Andalus"/>
          <w:sz w:val="24"/>
          <w:szCs w:val="24"/>
        </w:rPr>
        <w:t>, lest ye enter into temptation</w:t>
      </w:r>
      <w:r>
        <w:rPr>
          <w:rFonts w:ascii="Andalus" w:hAnsi="Andalus" w:cs="Andalus"/>
          <w:sz w:val="24"/>
          <w:szCs w:val="24"/>
        </w:rPr>
        <w:t>’</w:t>
      </w:r>
      <w:r w:rsidRPr="00CA0C7E">
        <w:rPr>
          <w:rFonts w:ascii="Andalus" w:hAnsi="Andalus" w:cs="Andalus"/>
          <w:sz w:val="24"/>
          <w:szCs w:val="24"/>
        </w:rPr>
        <w:t>.</w:t>
      </w:r>
      <w:hyperlink r:id="rId11" w:history="1">
        <w:r w:rsidRPr="00CA0C7E">
          <w:rPr>
            <w:rStyle w:val="Hyperlink"/>
            <w:rFonts w:ascii="Andalus" w:hAnsi="Andalus" w:cs="Andalus"/>
            <w:b/>
            <w:bCs/>
            <w:color w:val="auto"/>
            <w:sz w:val="24"/>
            <w:szCs w:val="24"/>
            <w:u w:val="none"/>
          </w:rPr>
          <w:t>Luke 22:46</w:t>
        </w:r>
      </w:hyperlink>
    </w:p>
    <w:p w:rsidR="00C12464" w:rsidRPr="00C12464" w:rsidRDefault="006C3375" w:rsidP="002664FF">
      <w:pPr>
        <w:pStyle w:val="NoSpacing"/>
        <w:rPr>
          <w:rFonts w:ascii="Andalus" w:hAnsi="Andalus" w:cs="Andalus"/>
          <w:b/>
          <w:sz w:val="24"/>
          <w:szCs w:val="24"/>
        </w:rPr>
      </w:pPr>
      <w:r w:rsidRPr="002664FF">
        <w:rPr>
          <w:rFonts w:ascii="Andalus" w:hAnsi="Andalus" w:cs="Andalus"/>
          <w:b/>
          <w:sz w:val="24"/>
          <w:szCs w:val="24"/>
        </w:rPr>
        <w:t>Q</w:t>
      </w:r>
      <w:r w:rsidRPr="002664FF">
        <w:rPr>
          <w:rFonts w:ascii="Andalus" w:hAnsi="Andalus" w:cs="Andalus"/>
          <w:sz w:val="24"/>
          <w:szCs w:val="24"/>
        </w:rPr>
        <w:t xml:space="preserve">. </w:t>
      </w:r>
      <w:r w:rsidR="00C12464" w:rsidRPr="00C12464">
        <w:rPr>
          <w:rFonts w:ascii="Andalus" w:hAnsi="Andalus" w:cs="Andalus"/>
          <w:b/>
          <w:sz w:val="24"/>
          <w:szCs w:val="24"/>
        </w:rPr>
        <w:t>W</w:t>
      </w:r>
      <w:r w:rsidRPr="00C12464">
        <w:rPr>
          <w:rFonts w:ascii="Andalus" w:hAnsi="Andalus" w:cs="Andalus"/>
          <w:b/>
          <w:sz w:val="24"/>
          <w:szCs w:val="24"/>
        </w:rPr>
        <w:t>h</w:t>
      </w:r>
      <w:r w:rsidR="002724FA" w:rsidRPr="00C12464">
        <w:rPr>
          <w:rFonts w:ascii="Andalus" w:hAnsi="Andalus" w:cs="Andalus"/>
          <w:b/>
          <w:sz w:val="24"/>
          <w:szCs w:val="24"/>
        </w:rPr>
        <w:t>y d</w:t>
      </w:r>
      <w:r w:rsidR="00C12464" w:rsidRPr="00C12464">
        <w:rPr>
          <w:rFonts w:ascii="Andalus" w:hAnsi="Andalus" w:cs="Andalus"/>
          <w:b/>
          <w:sz w:val="24"/>
          <w:szCs w:val="24"/>
        </w:rPr>
        <w:t>o we have to pray?</w:t>
      </w:r>
    </w:p>
    <w:p w:rsidR="00C12464" w:rsidRDefault="000C1BA0" w:rsidP="002664FF">
      <w:pPr>
        <w:pStyle w:val="NoSpacing"/>
        <w:rPr>
          <w:rFonts w:ascii="Andalus" w:hAnsi="Andalus" w:cs="Andalus"/>
          <w:sz w:val="24"/>
          <w:szCs w:val="24"/>
        </w:rPr>
      </w:pPr>
      <w:r>
        <w:rPr>
          <w:rFonts w:ascii="Andalus" w:hAnsi="Andalus" w:cs="Andalus"/>
          <w:b/>
          <w:sz w:val="24"/>
          <w:szCs w:val="24"/>
        </w:rPr>
        <w:t>A</w:t>
      </w:r>
      <w:r w:rsidR="006C3375" w:rsidRPr="002664FF">
        <w:rPr>
          <w:rFonts w:ascii="Andalus" w:hAnsi="Andalus" w:cs="Andalus"/>
          <w:b/>
          <w:sz w:val="24"/>
          <w:szCs w:val="24"/>
        </w:rPr>
        <w:t>.</w:t>
      </w:r>
    </w:p>
    <w:p w:rsidR="00C12464" w:rsidRDefault="00C12464" w:rsidP="00C12464">
      <w:pPr>
        <w:pStyle w:val="NoSpacing"/>
        <w:numPr>
          <w:ilvl w:val="0"/>
          <w:numId w:val="8"/>
        </w:numPr>
        <w:rPr>
          <w:rFonts w:ascii="Andalus" w:hAnsi="Andalus" w:cs="Andalus"/>
          <w:sz w:val="24"/>
          <w:szCs w:val="24"/>
        </w:rPr>
      </w:pPr>
      <w:r>
        <w:rPr>
          <w:rFonts w:ascii="Andalus" w:hAnsi="Andalus" w:cs="Andalus"/>
          <w:sz w:val="24"/>
          <w:szCs w:val="24"/>
        </w:rPr>
        <w:t>God commands us to pray</w:t>
      </w:r>
    </w:p>
    <w:p w:rsidR="00C12464" w:rsidRDefault="00C12464" w:rsidP="00C12464">
      <w:pPr>
        <w:pStyle w:val="NoSpacing"/>
        <w:numPr>
          <w:ilvl w:val="0"/>
          <w:numId w:val="8"/>
        </w:numPr>
        <w:rPr>
          <w:rFonts w:ascii="Andalus" w:hAnsi="Andalus" w:cs="Andalus"/>
          <w:sz w:val="24"/>
          <w:szCs w:val="24"/>
        </w:rPr>
      </w:pPr>
      <w:r>
        <w:rPr>
          <w:rFonts w:ascii="Andalus" w:hAnsi="Andalus" w:cs="Andalus"/>
          <w:sz w:val="24"/>
          <w:szCs w:val="24"/>
        </w:rPr>
        <w:t xml:space="preserve">Prayer is talking to a loving father who cares about us and wants to see us overcome the world, the devil and the sins of the flesh. </w:t>
      </w:r>
    </w:p>
    <w:p w:rsidR="00C12464" w:rsidRDefault="00C12464" w:rsidP="00C12464">
      <w:pPr>
        <w:pStyle w:val="NoSpacing"/>
        <w:numPr>
          <w:ilvl w:val="0"/>
          <w:numId w:val="8"/>
        </w:numPr>
        <w:rPr>
          <w:rFonts w:ascii="Andalus" w:hAnsi="Andalus" w:cs="Andalus"/>
          <w:sz w:val="24"/>
          <w:szCs w:val="24"/>
        </w:rPr>
      </w:pPr>
      <w:r>
        <w:rPr>
          <w:rFonts w:ascii="Andalus" w:hAnsi="Andalus" w:cs="Andalus"/>
          <w:sz w:val="24"/>
          <w:szCs w:val="24"/>
        </w:rPr>
        <w:t>To commune with God so we can overcome life challenges and temptations</w:t>
      </w:r>
    </w:p>
    <w:p w:rsidR="00A70D94" w:rsidRPr="007F0018" w:rsidRDefault="00A70D94" w:rsidP="002664FF">
      <w:pPr>
        <w:pStyle w:val="NoSpacing"/>
        <w:rPr>
          <w:rFonts w:ascii="Andalus" w:hAnsi="Andalus" w:cs="Andalus"/>
          <w:b/>
          <w:sz w:val="24"/>
          <w:szCs w:val="24"/>
        </w:rPr>
      </w:pPr>
      <w:r w:rsidRPr="007F0018">
        <w:rPr>
          <w:rFonts w:ascii="Andalus" w:hAnsi="Andalus" w:cs="Andalus"/>
          <w:b/>
          <w:sz w:val="24"/>
          <w:szCs w:val="24"/>
        </w:rPr>
        <w:t>Dig</w:t>
      </w:r>
    </w:p>
    <w:p w:rsidR="00CA0C7E" w:rsidRDefault="00CA0C7E" w:rsidP="00B50BDC">
      <w:pPr>
        <w:pStyle w:val="Default"/>
        <w:rPr>
          <w:rFonts w:ascii="Andalus" w:hAnsi="Andalus" w:cs="Andalus"/>
          <w:bCs/>
          <w:color w:val="auto"/>
        </w:rPr>
      </w:pPr>
      <w:r>
        <w:rPr>
          <w:rFonts w:ascii="Andalus" w:hAnsi="Andalus" w:cs="Andalus"/>
          <w:bCs/>
          <w:color w:val="auto"/>
        </w:rPr>
        <w:t>Those who pray and not give up always get results</w:t>
      </w:r>
      <w:r w:rsidR="009B3EF2">
        <w:rPr>
          <w:rFonts w:ascii="Andalus" w:hAnsi="Andalus" w:cs="Andalus"/>
          <w:bCs/>
          <w:color w:val="auto"/>
        </w:rPr>
        <w:t>, it does not matter how long God will answer if we do not give up</w:t>
      </w:r>
    </w:p>
    <w:p w:rsidR="00CA0C7E" w:rsidRDefault="007F0018" w:rsidP="00B50BDC">
      <w:pPr>
        <w:pStyle w:val="Default"/>
        <w:rPr>
          <w:rFonts w:ascii="Andalus" w:hAnsi="Andalus" w:cs="Andalus"/>
          <w:bCs/>
          <w:color w:val="auto"/>
        </w:rPr>
      </w:pPr>
      <w:r w:rsidRPr="007D5B06">
        <w:rPr>
          <w:rFonts w:ascii="Andalus" w:hAnsi="Andalus" w:cs="Andalus"/>
          <w:bCs/>
          <w:color w:val="auto"/>
        </w:rPr>
        <w:t xml:space="preserve">A little </w:t>
      </w:r>
      <w:r w:rsidR="00CA0C7E">
        <w:rPr>
          <w:rFonts w:ascii="Andalus" w:hAnsi="Andalus" w:cs="Andalus"/>
          <w:bCs/>
          <w:color w:val="auto"/>
        </w:rPr>
        <w:t>boy learnt that lesson many years ago! Jim lost his mom when he was a babe and was brought up</w:t>
      </w:r>
    </w:p>
    <w:p w:rsidR="00CA0C7E" w:rsidRDefault="00CA0C7E" w:rsidP="00B50BDC">
      <w:pPr>
        <w:pStyle w:val="Default"/>
        <w:rPr>
          <w:rFonts w:ascii="Andalus" w:hAnsi="Andalus" w:cs="Andalus"/>
          <w:bCs/>
          <w:color w:val="auto"/>
        </w:rPr>
      </w:pPr>
      <w:r>
        <w:rPr>
          <w:rFonts w:ascii="Andalus" w:hAnsi="Andalus" w:cs="Andalus"/>
          <w:bCs/>
          <w:color w:val="auto"/>
        </w:rPr>
        <w:t>By his father who thought him to know the Lord and the power in prayer.</w:t>
      </w:r>
    </w:p>
    <w:p w:rsidR="00D557C3" w:rsidRDefault="00CA0C7E" w:rsidP="00B50BDC">
      <w:pPr>
        <w:pStyle w:val="Default"/>
        <w:rPr>
          <w:rFonts w:ascii="Andalus" w:hAnsi="Andalus" w:cs="Andalus"/>
          <w:bCs/>
          <w:color w:val="auto"/>
        </w:rPr>
      </w:pPr>
      <w:r>
        <w:rPr>
          <w:rFonts w:ascii="Andalus" w:hAnsi="Andalus" w:cs="Andalus"/>
          <w:bCs/>
          <w:color w:val="auto"/>
        </w:rPr>
        <w:t xml:space="preserve">At the age of 9 Jim began to ask God for a mother and will stand </w:t>
      </w:r>
      <w:r w:rsidR="00D557C3">
        <w:rPr>
          <w:rFonts w:ascii="Andalus" w:hAnsi="Andalus" w:cs="Andalus"/>
          <w:bCs/>
          <w:color w:val="auto"/>
        </w:rPr>
        <w:t xml:space="preserve">at the balcony </w:t>
      </w:r>
      <w:r>
        <w:rPr>
          <w:rFonts w:ascii="Andalus" w:hAnsi="Andalus" w:cs="Andalus"/>
          <w:bCs/>
          <w:color w:val="auto"/>
        </w:rPr>
        <w:t xml:space="preserve">every morning </w:t>
      </w:r>
      <w:r w:rsidR="00D557C3">
        <w:rPr>
          <w:rFonts w:ascii="Andalus" w:hAnsi="Andalus" w:cs="Andalus"/>
          <w:bCs/>
          <w:color w:val="auto"/>
        </w:rPr>
        <w:t xml:space="preserve">and evening </w:t>
      </w:r>
      <w:r>
        <w:rPr>
          <w:rFonts w:ascii="Andalus" w:hAnsi="Andalus" w:cs="Andalus"/>
          <w:bCs/>
          <w:color w:val="auto"/>
        </w:rPr>
        <w:t>looking out to see if his parcel mom had arrived</w:t>
      </w:r>
      <w:r w:rsidR="00D557C3">
        <w:rPr>
          <w:rFonts w:ascii="Andalus" w:hAnsi="Andalus" w:cs="Andalus"/>
          <w:bCs/>
          <w:color w:val="auto"/>
        </w:rPr>
        <w:t>!</w:t>
      </w:r>
    </w:p>
    <w:p w:rsidR="00D70C2D" w:rsidRDefault="00D557C3" w:rsidP="00B50BDC">
      <w:pPr>
        <w:pStyle w:val="Default"/>
        <w:rPr>
          <w:rFonts w:ascii="Andalus" w:hAnsi="Andalus" w:cs="Andalus"/>
          <w:bCs/>
          <w:color w:val="auto"/>
        </w:rPr>
      </w:pPr>
      <w:r>
        <w:rPr>
          <w:rFonts w:ascii="Andalus" w:hAnsi="Andalus" w:cs="Andalus"/>
          <w:bCs/>
          <w:color w:val="auto"/>
        </w:rPr>
        <w:t xml:space="preserve">Days ran to months and Jim prayed the harder and months ran to years and </w:t>
      </w:r>
      <w:r w:rsidR="007F4231">
        <w:rPr>
          <w:rFonts w:ascii="Andalus" w:hAnsi="Andalus" w:cs="Andalus"/>
          <w:bCs/>
          <w:color w:val="auto"/>
        </w:rPr>
        <w:t xml:space="preserve">at </w:t>
      </w:r>
      <w:r>
        <w:rPr>
          <w:rFonts w:ascii="Andalus" w:hAnsi="Andalus" w:cs="Andalus"/>
          <w:bCs/>
          <w:color w:val="auto"/>
        </w:rPr>
        <w:t xml:space="preserve">11yrs Jim gave up praying! </w:t>
      </w:r>
      <w:r w:rsidR="007F4231">
        <w:rPr>
          <w:rFonts w:ascii="Andalus" w:hAnsi="Andalus" w:cs="Andalus"/>
          <w:bCs/>
          <w:color w:val="auto"/>
        </w:rPr>
        <w:t>‘</w:t>
      </w:r>
      <w:r>
        <w:rPr>
          <w:rFonts w:ascii="Andalus" w:hAnsi="Andalus" w:cs="Andalus"/>
          <w:bCs/>
          <w:color w:val="auto"/>
        </w:rPr>
        <w:t>It was not worth it</w:t>
      </w:r>
      <w:r w:rsidR="007F4231">
        <w:rPr>
          <w:rFonts w:ascii="Andalus" w:hAnsi="Andalus" w:cs="Andalus"/>
          <w:bCs/>
          <w:color w:val="auto"/>
        </w:rPr>
        <w:t>’</w:t>
      </w:r>
      <w:r>
        <w:rPr>
          <w:rFonts w:ascii="Andalus" w:hAnsi="Andalus" w:cs="Andalus"/>
          <w:bCs/>
          <w:color w:val="auto"/>
        </w:rPr>
        <w:t>, he thought</w:t>
      </w:r>
      <w:r w:rsidR="007F4231">
        <w:rPr>
          <w:rFonts w:ascii="Andalus" w:hAnsi="Andalus" w:cs="Andalus"/>
          <w:bCs/>
          <w:color w:val="auto"/>
        </w:rPr>
        <w:t>!</w:t>
      </w:r>
      <w:r>
        <w:rPr>
          <w:rFonts w:ascii="Andalus" w:hAnsi="Andalus" w:cs="Andalus"/>
          <w:bCs/>
          <w:color w:val="auto"/>
        </w:rPr>
        <w:t xml:space="preserve"> God did not answer prayers or maybe he was too busy to listen or he did not care. On</w:t>
      </w:r>
      <w:r w:rsidR="007F4231">
        <w:rPr>
          <w:rFonts w:ascii="Andalus" w:hAnsi="Andalus" w:cs="Andalus"/>
          <w:bCs/>
          <w:color w:val="auto"/>
        </w:rPr>
        <w:t>e</w:t>
      </w:r>
      <w:r>
        <w:rPr>
          <w:rFonts w:ascii="Andalus" w:hAnsi="Andalus" w:cs="Andalus"/>
          <w:bCs/>
          <w:color w:val="auto"/>
        </w:rPr>
        <w:t xml:space="preserve"> summer </w:t>
      </w:r>
      <w:r w:rsidR="007F4231">
        <w:rPr>
          <w:rFonts w:ascii="Andalus" w:hAnsi="Andalus" w:cs="Andalus"/>
          <w:bCs/>
          <w:color w:val="auto"/>
        </w:rPr>
        <w:t>morning,</w:t>
      </w:r>
      <w:r>
        <w:rPr>
          <w:rFonts w:ascii="Andalus" w:hAnsi="Andalus" w:cs="Andalus"/>
          <w:bCs/>
          <w:color w:val="auto"/>
        </w:rPr>
        <w:t xml:space="preserve"> Jim had a terrible accident and broke his legs and was confined to the hospital bed for months. Jim had to stay in the hospital as his father had to work to raise money for the bill. God sent a lovely Christian nurse who encouraged Jim to pray and genuinely cared about Jim. </w:t>
      </w:r>
      <w:r w:rsidR="00D70C2D">
        <w:rPr>
          <w:rFonts w:ascii="Andalus" w:hAnsi="Andalus" w:cs="Andalus"/>
          <w:bCs/>
          <w:color w:val="auto"/>
        </w:rPr>
        <w:t>Jim began to pray again and God began to work in his life in many ways!</w:t>
      </w:r>
    </w:p>
    <w:p w:rsidR="00D557C3" w:rsidRDefault="00D557C3" w:rsidP="00B50BDC">
      <w:pPr>
        <w:pStyle w:val="Default"/>
        <w:rPr>
          <w:rFonts w:ascii="Andalus" w:hAnsi="Andalus" w:cs="Andalus"/>
          <w:bCs/>
          <w:color w:val="auto"/>
        </w:rPr>
      </w:pPr>
      <w:r>
        <w:rPr>
          <w:rFonts w:ascii="Andalus" w:hAnsi="Andalus" w:cs="Andalus"/>
          <w:bCs/>
          <w:color w:val="auto"/>
        </w:rPr>
        <w:t>Finally the doctor confirmed that Jims Legs were Ok and he could go home and</w:t>
      </w:r>
      <w:r w:rsidR="00D70C2D">
        <w:rPr>
          <w:rFonts w:ascii="Andalus" w:hAnsi="Andalus" w:cs="Andalus"/>
          <w:bCs/>
          <w:color w:val="auto"/>
        </w:rPr>
        <w:t xml:space="preserve"> according </w:t>
      </w:r>
      <w:r>
        <w:rPr>
          <w:rFonts w:ascii="Andalus" w:hAnsi="Andalus" w:cs="Andalus"/>
          <w:bCs/>
          <w:color w:val="auto"/>
        </w:rPr>
        <w:t xml:space="preserve">to Gods divine plan </w:t>
      </w:r>
      <w:r w:rsidR="00D70C2D">
        <w:rPr>
          <w:rFonts w:ascii="Andalus" w:hAnsi="Andalus" w:cs="Andalus"/>
          <w:bCs/>
          <w:color w:val="auto"/>
        </w:rPr>
        <w:t>Jim’s</w:t>
      </w:r>
      <w:r>
        <w:rPr>
          <w:rFonts w:ascii="Andalus" w:hAnsi="Andalus" w:cs="Andalus"/>
          <w:bCs/>
          <w:color w:val="auto"/>
        </w:rPr>
        <w:t xml:space="preserve"> dad and Nurse Terry were later married</w:t>
      </w:r>
      <w:r w:rsidR="008B2A7B">
        <w:rPr>
          <w:rFonts w:ascii="Andalus" w:hAnsi="Andalus" w:cs="Andalus"/>
          <w:bCs/>
          <w:color w:val="auto"/>
        </w:rPr>
        <w:t>. God had answered the prayer he prayed for years!</w:t>
      </w:r>
    </w:p>
    <w:p w:rsidR="00ED0906" w:rsidRPr="00BA3530" w:rsidRDefault="00ED0906" w:rsidP="00ED0906">
      <w:pPr>
        <w:pStyle w:val="Default"/>
        <w:rPr>
          <w:rFonts w:ascii="Andalus" w:hAnsi="Andalus" w:cs="Andalus"/>
          <w:color w:val="943634" w:themeColor="accent2" w:themeShade="BF"/>
        </w:rPr>
      </w:pPr>
      <w:r w:rsidRPr="00BA3530">
        <w:rPr>
          <w:rFonts w:ascii="Andalus" w:hAnsi="Andalus" w:cs="Andalus"/>
          <w:b/>
          <w:color w:val="943634" w:themeColor="accent2" w:themeShade="BF"/>
        </w:rPr>
        <w:t xml:space="preserve">Measure your </w:t>
      </w:r>
      <w:r w:rsidR="005331A2">
        <w:rPr>
          <w:rFonts w:ascii="Andalus" w:hAnsi="Andalus" w:cs="Andalus"/>
          <w:b/>
          <w:color w:val="943634" w:themeColor="accent2" w:themeShade="BF"/>
        </w:rPr>
        <w:t>understanding</w:t>
      </w:r>
    </w:p>
    <w:p w:rsidR="00ED0906" w:rsidRDefault="00ED0906" w:rsidP="00ED0906">
      <w:pPr>
        <w:pStyle w:val="Default"/>
        <w:rPr>
          <w:rFonts w:ascii="Andalus" w:hAnsi="Andalus" w:cs="Andalus"/>
        </w:rPr>
      </w:pPr>
      <w:r w:rsidRPr="00ED0906">
        <w:rPr>
          <w:rFonts w:ascii="Andalus" w:hAnsi="Andalus" w:cs="Andalus"/>
        </w:rPr>
        <w:t xml:space="preserve">In the next few sentences </w:t>
      </w:r>
      <w:r>
        <w:rPr>
          <w:rFonts w:ascii="Andalus" w:hAnsi="Andalus" w:cs="Andalus"/>
        </w:rPr>
        <w:t>tick</w:t>
      </w:r>
      <w:r w:rsidRPr="00ED0906">
        <w:rPr>
          <w:rFonts w:ascii="Andalus" w:hAnsi="Andalus" w:cs="Andalus"/>
        </w:rPr>
        <w:t xml:space="preserve"> the</w:t>
      </w:r>
      <w:r>
        <w:rPr>
          <w:rFonts w:ascii="Andalus" w:hAnsi="Andalus" w:cs="Andalus"/>
        </w:rPr>
        <w:t xml:space="preserve"> answers that are true</w:t>
      </w:r>
      <w:r>
        <w:rPr>
          <w:rFonts w:ascii="Andalus" w:hAnsi="Andalus" w:cs="Andalus"/>
          <w:noProof/>
          <w:lang w:val="en-US"/>
        </w:rPr>
        <w:drawing>
          <wp:inline distT="0" distB="0" distL="0" distR="0">
            <wp:extent cx="202018" cy="11602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024" cy="116029"/>
                    </a:xfrm>
                    <a:prstGeom prst="rect">
                      <a:avLst/>
                    </a:prstGeom>
                    <a:noFill/>
                    <a:ln>
                      <a:noFill/>
                    </a:ln>
                  </pic:spPr>
                </pic:pic>
              </a:graphicData>
            </a:graphic>
          </wp:inline>
        </w:drawing>
      </w:r>
      <w:r>
        <w:rPr>
          <w:rFonts w:ascii="Andalus" w:hAnsi="Andalus" w:cs="Andalus"/>
        </w:rPr>
        <w:t xml:space="preserve"> and cross the false answers </w:t>
      </w:r>
      <w:r w:rsidRPr="00ED0906">
        <w:rPr>
          <w:rFonts w:ascii="Andalus" w:hAnsi="Andalus" w:cs="Andalus"/>
          <w:sz w:val="32"/>
          <w:szCs w:val="32"/>
        </w:rPr>
        <w:t>x</w:t>
      </w:r>
    </w:p>
    <w:p w:rsidR="00D70C2D" w:rsidRDefault="00ED0906" w:rsidP="00ED0906">
      <w:pPr>
        <w:pStyle w:val="Default"/>
        <w:numPr>
          <w:ilvl w:val="0"/>
          <w:numId w:val="3"/>
        </w:numPr>
        <w:rPr>
          <w:rFonts w:ascii="Andalus" w:hAnsi="Andalus" w:cs="Andalus"/>
        </w:rPr>
      </w:pPr>
      <w:r w:rsidRPr="00D70C2D">
        <w:rPr>
          <w:rFonts w:ascii="Andalus" w:hAnsi="Andalus" w:cs="Andalus"/>
        </w:rPr>
        <w:t xml:space="preserve">We should </w:t>
      </w:r>
      <w:r w:rsidR="00D70C2D">
        <w:rPr>
          <w:rFonts w:ascii="Andalus" w:hAnsi="Andalus" w:cs="Andalus"/>
        </w:rPr>
        <w:t>only pray for those who love us.</w:t>
      </w:r>
    </w:p>
    <w:p w:rsidR="00D70C2D" w:rsidRDefault="00D70C2D" w:rsidP="00ED0906">
      <w:pPr>
        <w:pStyle w:val="Default"/>
        <w:numPr>
          <w:ilvl w:val="0"/>
          <w:numId w:val="3"/>
        </w:numPr>
        <w:rPr>
          <w:rFonts w:ascii="Andalus" w:hAnsi="Andalus" w:cs="Andalus"/>
        </w:rPr>
      </w:pPr>
      <w:r>
        <w:rPr>
          <w:rFonts w:ascii="Andalus" w:hAnsi="Andalus" w:cs="Andalus"/>
        </w:rPr>
        <w:t>God answers all prayers</w:t>
      </w:r>
    </w:p>
    <w:p w:rsidR="00D70C2D" w:rsidRDefault="00D70C2D" w:rsidP="00ED0906">
      <w:pPr>
        <w:pStyle w:val="Default"/>
        <w:numPr>
          <w:ilvl w:val="0"/>
          <w:numId w:val="3"/>
        </w:numPr>
        <w:rPr>
          <w:rFonts w:ascii="Andalus" w:hAnsi="Andalus" w:cs="Andalus"/>
        </w:rPr>
      </w:pPr>
      <w:r>
        <w:rPr>
          <w:rFonts w:ascii="Andalus" w:hAnsi="Andalus" w:cs="Andalus"/>
        </w:rPr>
        <w:t xml:space="preserve">God is faithful and will not forget his Children </w:t>
      </w:r>
    </w:p>
    <w:p w:rsidR="007B57ED" w:rsidRPr="00D70C2D" w:rsidRDefault="007B57ED" w:rsidP="007B57ED">
      <w:pPr>
        <w:pStyle w:val="Default"/>
        <w:numPr>
          <w:ilvl w:val="0"/>
          <w:numId w:val="3"/>
        </w:numPr>
        <w:rPr>
          <w:rFonts w:ascii="Andalus" w:hAnsi="Andalus" w:cs="Andalus"/>
          <w:color w:val="auto"/>
        </w:rPr>
      </w:pPr>
      <w:r>
        <w:rPr>
          <w:rFonts w:ascii="Andalus" w:hAnsi="Andalus" w:cs="Andalus"/>
        </w:rPr>
        <w:t>God</w:t>
      </w:r>
      <w:r w:rsidRPr="007B57ED">
        <w:rPr>
          <w:rFonts w:ascii="Andalus" w:hAnsi="Andalus" w:cs="Andalus"/>
        </w:rPr>
        <w:t xml:space="preserve"> sometimes </w:t>
      </w:r>
      <w:r w:rsidR="00D70C2D">
        <w:rPr>
          <w:rFonts w:ascii="Andalus" w:hAnsi="Andalus" w:cs="Andalus"/>
        </w:rPr>
        <w:t>does not answer our prayers immediately this gives room for us to learn patient and trust in God.</w:t>
      </w:r>
    </w:p>
    <w:p w:rsidR="00D70C2D" w:rsidRPr="007B57ED" w:rsidRDefault="00D70C2D" w:rsidP="007B57ED">
      <w:pPr>
        <w:pStyle w:val="Default"/>
        <w:numPr>
          <w:ilvl w:val="0"/>
          <w:numId w:val="3"/>
        </w:numPr>
        <w:rPr>
          <w:rFonts w:ascii="Andalus" w:hAnsi="Andalus" w:cs="Andalus"/>
          <w:color w:val="auto"/>
        </w:rPr>
      </w:pPr>
      <w:r>
        <w:rPr>
          <w:rFonts w:ascii="Andalus" w:hAnsi="Andalus" w:cs="Andalus"/>
        </w:rPr>
        <w:t>We should talk and watch others during prayer time</w:t>
      </w:r>
    </w:p>
    <w:p w:rsidR="001E02F6" w:rsidRDefault="007B57ED" w:rsidP="007B57ED">
      <w:pPr>
        <w:pStyle w:val="Default"/>
        <w:rPr>
          <w:rFonts w:ascii="Andalus" w:hAnsi="Andalus" w:cs="Andalus"/>
          <w:color w:val="auto"/>
        </w:rPr>
      </w:pPr>
      <w:r>
        <w:rPr>
          <w:rFonts w:ascii="Andalus" w:hAnsi="Andalus" w:cs="Andalus"/>
          <w:color w:val="auto"/>
        </w:rPr>
        <w:lastRenderedPageBreak/>
        <w:t xml:space="preserve">Our getting to know him better and love him more depends on how </w:t>
      </w:r>
      <w:r w:rsidR="00D70C2D">
        <w:rPr>
          <w:rFonts w:ascii="Andalus" w:hAnsi="Andalus" w:cs="Andalus"/>
          <w:color w:val="auto"/>
        </w:rPr>
        <w:t xml:space="preserve">often we commune with him and </w:t>
      </w:r>
    </w:p>
    <w:p w:rsidR="00D70C2D" w:rsidRDefault="00D70C2D" w:rsidP="00D70C2D">
      <w:pPr>
        <w:pStyle w:val="NoSpacing"/>
        <w:rPr>
          <w:rFonts w:ascii="Andalus" w:hAnsi="Andalus" w:cs="Andalus"/>
          <w:sz w:val="24"/>
          <w:szCs w:val="24"/>
        </w:rPr>
      </w:pPr>
      <w:r>
        <w:rPr>
          <w:rFonts w:ascii="Andalus" w:hAnsi="Andalus" w:cs="Andalus"/>
          <w:sz w:val="24"/>
          <w:szCs w:val="24"/>
        </w:rPr>
        <w:t>talk to him He will answer if we pray with all our heart.</w:t>
      </w:r>
    </w:p>
    <w:p w:rsidR="00D70C2D" w:rsidRDefault="000C09E2" w:rsidP="001E02F6">
      <w:pPr>
        <w:pStyle w:val="NoSpacing"/>
        <w:numPr>
          <w:ilvl w:val="0"/>
          <w:numId w:val="6"/>
        </w:numPr>
        <w:rPr>
          <w:rFonts w:ascii="Andalus" w:hAnsi="Andalus" w:cs="Andalus"/>
          <w:sz w:val="24"/>
          <w:szCs w:val="24"/>
        </w:rPr>
      </w:pPr>
      <w:r w:rsidRPr="002664FF">
        <w:rPr>
          <w:rFonts w:ascii="Andalus" w:hAnsi="Andalus" w:cs="Andalus"/>
          <w:sz w:val="24"/>
          <w:szCs w:val="24"/>
        </w:rPr>
        <w:t>W</w:t>
      </w:r>
      <w:r w:rsidR="00E74F1B" w:rsidRPr="002664FF">
        <w:rPr>
          <w:rFonts w:ascii="Andalus" w:hAnsi="Andalus" w:cs="Andalus"/>
          <w:sz w:val="24"/>
          <w:szCs w:val="24"/>
        </w:rPr>
        <w:t>h</w:t>
      </w:r>
      <w:r w:rsidR="004A105C">
        <w:rPr>
          <w:rFonts w:ascii="Andalus" w:hAnsi="Andalus" w:cs="Andalus"/>
          <w:sz w:val="24"/>
          <w:szCs w:val="24"/>
        </w:rPr>
        <w:t>y do Christians</w:t>
      </w:r>
      <w:r w:rsidR="00D70C2D">
        <w:rPr>
          <w:rFonts w:ascii="Andalus" w:hAnsi="Andalus" w:cs="Andalus"/>
          <w:sz w:val="24"/>
          <w:szCs w:val="24"/>
        </w:rPr>
        <w:t>children give up praying easily?</w:t>
      </w:r>
    </w:p>
    <w:p w:rsidR="008F2613" w:rsidRPr="004D64B7" w:rsidRDefault="001E02F6" w:rsidP="002664FF">
      <w:pPr>
        <w:pStyle w:val="NoSpacing"/>
        <w:rPr>
          <w:rFonts w:ascii="Andalus" w:hAnsi="Andalus" w:cs="Andalus"/>
          <w:b/>
          <w:sz w:val="24"/>
          <w:szCs w:val="24"/>
        </w:rPr>
      </w:pPr>
      <w:r w:rsidRPr="004D64B7">
        <w:rPr>
          <w:rFonts w:ascii="Andalus" w:hAnsi="Andalus" w:cs="Andalus"/>
          <w:b/>
          <w:sz w:val="24"/>
          <w:szCs w:val="24"/>
        </w:rPr>
        <w:t>Prayer</w:t>
      </w:r>
      <w:r w:rsidR="00085B6D" w:rsidRPr="004D64B7">
        <w:rPr>
          <w:rFonts w:ascii="Andalus" w:hAnsi="Andalus" w:cs="Andalus"/>
          <w:b/>
          <w:sz w:val="24"/>
          <w:szCs w:val="24"/>
        </w:rPr>
        <w:t>:</w:t>
      </w:r>
    </w:p>
    <w:p w:rsidR="00D70C2D" w:rsidRDefault="001E02F6" w:rsidP="002664FF">
      <w:pPr>
        <w:pStyle w:val="NoSpacing"/>
        <w:rPr>
          <w:rFonts w:ascii="Andalus" w:hAnsi="Andalus" w:cs="Andalus"/>
          <w:sz w:val="24"/>
          <w:szCs w:val="24"/>
        </w:rPr>
      </w:pPr>
      <w:r>
        <w:rPr>
          <w:rFonts w:ascii="Andalus" w:hAnsi="Andalus" w:cs="Andalus"/>
          <w:sz w:val="24"/>
          <w:szCs w:val="24"/>
        </w:rPr>
        <w:t>‘</w:t>
      </w:r>
      <w:r w:rsidR="008F2613">
        <w:rPr>
          <w:rFonts w:ascii="Andalus" w:hAnsi="Andalus" w:cs="Andalus"/>
          <w:sz w:val="24"/>
          <w:szCs w:val="24"/>
        </w:rPr>
        <w:t>Dear God I know you love me and you do answer the prayer of those who love you</w:t>
      </w:r>
      <w:r w:rsidR="00D70C2D">
        <w:rPr>
          <w:rFonts w:ascii="Andalus" w:hAnsi="Andalus" w:cs="Andalus"/>
          <w:sz w:val="24"/>
          <w:szCs w:val="24"/>
        </w:rPr>
        <w:t>.</w:t>
      </w:r>
    </w:p>
    <w:p w:rsidR="00D70C2D" w:rsidRDefault="004B4AC2" w:rsidP="002664FF">
      <w:pPr>
        <w:pStyle w:val="NoSpacing"/>
        <w:rPr>
          <w:rFonts w:ascii="Andalus" w:hAnsi="Andalus" w:cs="Andalus"/>
          <w:sz w:val="24"/>
          <w:szCs w:val="24"/>
        </w:rPr>
      </w:pPr>
      <w:r>
        <w:rPr>
          <w:rFonts w:ascii="Andalus" w:hAnsi="Andalus" w:cs="Andalus"/>
          <w:sz w:val="24"/>
          <w:szCs w:val="24"/>
        </w:rPr>
        <w:t xml:space="preserve">Please </w:t>
      </w:r>
      <w:r w:rsidR="00D70C2D">
        <w:rPr>
          <w:rFonts w:ascii="Andalus" w:hAnsi="Andalus" w:cs="Andalus"/>
          <w:sz w:val="24"/>
          <w:szCs w:val="24"/>
        </w:rPr>
        <w:t xml:space="preserve">teach me to pray at all times </w:t>
      </w:r>
      <w:r w:rsidR="00870789">
        <w:rPr>
          <w:rFonts w:ascii="Andalus" w:hAnsi="Andalus" w:cs="Andalus"/>
          <w:sz w:val="24"/>
          <w:szCs w:val="24"/>
        </w:rPr>
        <w:t>when</w:t>
      </w:r>
      <w:r w:rsidR="00D70C2D">
        <w:rPr>
          <w:rFonts w:ascii="Andalus" w:hAnsi="Andalus" w:cs="Andalus"/>
          <w:sz w:val="24"/>
          <w:szCs w:val="24"/>
        </w:rPr>
        <w:t xml:space="preserve"> when I do not feel like it </w:t>
      </w:r>
    </w:p>
    <w:p w:rsidR="00030033" w:rsidRDefault="00580133" w:rsidP="00AC153F">
      <w:pPr>
        <w:pStyle w:val="NoSpacing"/>
        <w:rPr>
          <w:rFonts w:ascii="Andalus" w:hAnsi="Andalus" w:cs="Andalus"/>
          <w:b/>
          <w:color w:val="943634" w:themeColor="accent2" w:themeShade="BF"/>
          <w:sz w:val="24"/>
          <w:szCs w:val="24"/>
        </w:rPr>
      </w:pPr>
      <w:r w:rsidRPr="00030033">
        <w:rPr>
          <w:rFonts w:ascii="Andalus" w:hAnsi="Andalus" w:cs="Andalus"/>
          <w:b/>
          <w:color w:val="943634" w:themeColor="accent2" w:themeShade="BF"/>
          <w:sz w:val="24"/>
          <w:szCs w:val="24"/>
        </w:rPr>
        <w:t>Heart gauge</w:t>
      </w:r>
    </w:p>
    <w:p w:rsidR="00580133" w:rsidRPr="00AC153F" w:rsidRDefault="00030033" w:rsidP="00AC153F">
      <w:pPr>
        <w:pStyle w:val="NoSpacing"/>
        <w:rPr>
          <w:rFonts w:ascii="Andalus" w:hAnsi="Andalus" w:cs="Andalus"/>
          <w:sz w:val="24"/>
          <w:szCs w:val="24"/>
        </w:rPr>
      </w:pPr>
      <w:r w:rsidRPr="00AC153F">
        <w:rPr>
          <w:rFonts w:ascii="Andalus" w:hAnsi="Andalus" w:cs="Andalus"/>
          <w:sz w:val="24"/>
          <w:szCs w:val="24"/>
        </w:rPr>
        <w:t xml:space="preserve">In a very </w:t>
      </w:r>
      <w:r w:rsidR="00AC153F" w:rsidRPr="00AC153F">
        <w:rPr>
          <w:rFonts w:ascii="Andalus" w:hAnsi="Andalus" w:cs="Andalus"/>
          <w:sz w:val="24"/>
          <w:szCs w:val="24"/>
        </w:rPr>
        <w:t>practical</w:t>
      </w:r>
      <w:r w:rsidRPr="00AC153F">
        <w:rPr>
          <w:rFonts w:ascii="Andalus" w:hAnsi="Andalus" w:cs="Andalus"/>
          <w:sz w:val="24"/>
          <w:szCs w:val="24"/>
        </w:rPr>
        <w:t xml:space="preserve"> way</w:t>
      </w:r>
      <w:r w:rsidR="00AC153F" w:rsidRPr="00AC153F">
        <w:rPr>
          <w:rFonts w:ascii="Andalus" w:hAnsi="Andalus" w:cs="Andalus"/>
          <w:sz w:val="24"/>
          <w:szCs w:val="24"/>
        </w:rPr>
        <w:t xml:space="preserve"> le</w:t>
      </w:r>
      <w:r w:rsidR="001E02F6">
        <w:rPr>
          <w:rFonts w:ascii="Andalus" w:hAnsi="Andalus" w:cs="Andalus"/>
          <w:sz w:val="24"/>
          <w:szCs w:val="24"/>
        </w:rPr>
        <w:t>t</w:t>
      </w:r>
      <w:r w:rsidR="00AC153F" w:rsidRPr="00AC153F">
        <w:rPr>
          <w:rFonts w:ascii="Andalus" w:hAnsi="Andalus" w:cs="Andalus"/>
          <w:sz w:val="24"/>
          <w:szCs w:val="24"/>
        </w:rPr>
        <w:t xml:space="preserve"> someone share with us</w:t>
      </w:r>
      <w:r w:rsidRPr="00AC153F">
        <w:rPr>
          <w:rFonts w:ascii="Andalus" w:hAnsi="Andalus" w:cs="Andalus"/>
          <w:sz w:val="24"/>
          <w:szCs w:val="24"/>
        </w:rPr>
        <w:t xml:space="preserve"> how</w:t>
      </w:r>
      <w:r w:rsidR="00AC153F" w:rsidRPr="00AC153F">
        <w:rPr>
          <w:rFonts w:ascii="Andalus" w:hAnsi="Andalus" w:cs="Andalus"/>
          <w:sz w:val="24"/>
          <w:szCs w:val="24"/>
        </w:rPr>
        <w:t xml:space="preserve"> he/she plans </w:t>
      </w:r>
      <w:r w:rsidR="001E02F6">
        <w:rPr>
          <w:rFonts w:ascii="Andalus" w:hAnsi="Andalus" w:cs="Andalus"/>
          <w:sz w:val="24"/>
          <w:szCs w:val="24"/>
        </w:rPr>
        <w:t xml:space="preserve">to </w:t>
      </w:r>
      <w:r w:rsidR="00AC153F" w:rsidRPr="00AC153F">
        <w:rPr>
          <w:rFonts w:ascii="Andalus" w:hAnsi="Andalus" w:cs="Andalus"/>
          <w:sz w:val="24"/>
          <w:szCs w:val="24"/>
        </w:rPr>
        <w:t xml:space="preserve">obey </w:t>
      </w:r>
      <w:r w:rsidR="001E02F6">
        <w:rPr>
          <w:rFonts w:ascii="Andalus" w:hAnsi="Andalus" w:cs="Andalus"/>
          <w:sz w:val="24"/>
          <w:szCs w:val="24"/>
        </w:rPr>
        <w:t>our</w:t>
      </w:r>
      <w:r w:rsidR="00AC153F" w:rsidRPr="00AC153F">
        <w:rPr>
          <w:rFonts w:ascii="Andalus" w:hAnsi="Andalus" w:cs="Andalus"/>
          <w:sz w:val="24"/>
          <w:szCs w:val="24"/>
        </w:rPr>
        <w:t xml:space="preserve"> loving Father </w:t>
      </w:r>
      <w:r w:rsidR="00D70C2D">
        <w:rPr>
          <w:rFonts w:ascii="Andalus" w:hAnsi="Andalus" w:cs="Andalus"/>
          <w:sz w:val="24"/>
          <w:szCs w:val="24"/>
        </w:rPr>
        <w:t>in the area of prayer</w:t>
      </w:r>
      <w:r w:rsidR="008B2A7B">
        <w:rPr>
          <w:rFonts w:ascii="Andalus" w:hAnsi="Andalus" w:cs="Andalus"/>
          <w:sz w:val="24"/>
          <w:szCs w:val="24"/>
        </w:rPr>
        <w:t xml:space="preserve"> or ways God answered your prayers</w:t>
      </w:r>
    </w:p>
    <w:p w:rsidR="008F2613" w:rsidRPr="006A7A24" w:rsidRDefault="00100E2B" w:rsidP="00870789">
      <w:pPr>
        <w:pStyle w:val="NoSpacing"/>
        <w:rPr>
          <w:rFonts w:ascii="Andalus" w:hAnsi="Andalus" w:cs="Andalus"/>
          <w:sz w:val="24"/>
          <w:szCs w:val="24"/>
        </w:rPr>
      </w:pPr>
      <w:hyperlink r:id="rId13" w:history="1">
        <w:r w:rsidR="00870789" w:rsidRPr="00870789">
          <w:rPr>
            <w:rStyle w:val="Hyperlink"/>
            <w:rFonts w:ascii="Andalus" w:hAnsi="Andalus" w:cs="Andalus"/>
            <w:b/>
            <w:bCs/>
            <w:color w:val="auto"/>
            <w:sz w:val="24"/>
            <w:szCs w:val="24"/>
            <w:u w:val="none"/>
          </w:rPr>
          <w:t>Luke 11:1</w:t>
        </w:r>
      </w:hyperlink>
      <w:r w:rsidR="00870789" w:rsidRPr="00870789">
        <w:rPr>
          <w:rFonts w:ascii="Andalus" w:hAnsi="Andalus" w:cs="Andalus"/>
          <w:b/>
          <w:sz w:val="24"/>
          <w:szCs w:val="24"/>
        </w:rPr>
        <w:t xml:space="preserve">-2; </w:t>
      </w:r>
      <w:hyperlink r:id="rId14" w:history="1">
        <w:r w:rsidR="00870789" w:rsidRPr="00870789">
          <w:rPr>
            <w:rStyle w:val="Hyperlink"/>
            <w:rFonts w:ascii="Andalus" w:hAnsi="Andalus" w:cs="Andalus"/>
            <w:b/>
            <w:bCs/>
            <w:color w:val="auto"/>
            <w:sz w:val="24"/>
            <w:szCs w:val="24"/>
            <w:u w:val="none"/>
          </w:rPr>
          <w:t>Luke 18:1</w:t>
        </w:r>
      </w:hyperlink>
      <w:r w:rsidR="00870789" w:rsidRPr="00870789">
        <w:rPr>
          <w:rFonts w:ascii="Andalus" w:hAnsi="Andalus" w:cs="Andalus"/>
          <w:b/>
          <w:sz w:val="24"/>
          <w:szCs w:val="24"/>
        </w:rPr>
        <w:t xml:space="preserve">; </w:t>
      </w:r>
      <w:hyperlink r:id="rId15" w:history="1">
        <w:r w:rsidR="00870789" w:rsidRPr="00870789">
          <w:rPr>
            <w:rStyle w:val="Hyperlink"/>
            <w:rFonts w:ascii="Andalus" w:hAnsi="Andalus" w:cs="Andalus"/>
            <w:b/>
            <w:bCs/>
            <w:color w:val="auto"/>
            <w:sz w:val="24"/>
            <w:szCs w:val="24"/>
            <w:u w:val="none"/>
          </w:rPr>
          <w:t>Luke 19:46</w:t>
        </w:r>
      </w:hyperlink>
      <w:r w:rsidR="00870789" w:rsidRPr="00870789">
        <w:rPr>
          <w:rFonts w:ascii="Andalus" w:hAnsi="Andalus" w:cs="Andalus"/>
          <w:sz w:val="24"/>
          <w:szCs w:val="24"/>
        </w:rPr>
        <w:t>reads</w:t>
      </w:r>
      <w:r w:rsidR="00870789" w:rsidRPr="00870789">
        <w:rPr>
          <w:rFonts w:ascii="Andalus" w:hAnsi="Andalus" w:cs="Andalus"/>
          <w:sz w:val="24"/>
          <w:szCs w:val="24"/>
        </w:rPr>
        <w:br/>
      </w:r>
      <w:r w:rsidR="00870789">
        <w:rPr>
          <w:rFonts w:ascii="Andalus" w:hAnsi="Andalus" w:cs="Andalus"/>
          <w:sz w:val="24"/>
          <w:szCs w:val="24"/>
        </w:rPr>
        <w:t>“</w:t>
      </w:r>
      <w:r w:rsidR="00870789" w:rsidRPr="00870789">
        <w:rPr>
          <w:rFonts w:ascii="Andalus" w:hAnsi="Andalus" w:cs="Andalus"/>
          <w:sz w:val="24"/>
          <w:szCs w:val="24"/>
        </w:rPr>
        <w:t xml:space="preserve">And it came to pass, that, as he was </w:t>
      </w:r>
      <w:r w:rsidR="00870789" w:rsidRPr="00870789">
        <w:rPr>
          <w:rFonts w:ascii="Andalus" w:hAnsi="Andalus" w:cs="Andalus"/>
          <w:bCs/>
          <w:sz w:val="24"/>
          <w:szCs w:val="24"/>
        </w:rPr>
        <w:t>pray</w:t>
      </w:r>
      <w:r w:rsidR="00870789" w:rsidRPr="00870789">
        <w:rPr>
          <w:rFonts w:ascii="Andalus" w:hAnsi="Andalus" w:cs="Andalus"/>
          <w:sz w:val="24"/>
          <w:szCs w:val="24"/>
        </w:rPr>
        <w:t xml:space="preserve">ing in a certain place, when he ceased, one of his disciples said unto him, Lord, teach us to </w:t>
      </w:r>
      <w:r w:rsidR="00870789" w:rsidRPr="00870789">
        <w:rPr>
          <w:rFonts w:ascii="Andalus" w:hAnsi="Andalus" w:cs="Andalus"/>
          <w:bCs/>
          <w:sz w:val="24"/>
          <w:szCs w:val="24"/>
        </w:rPr>
        <w:t>pray</w:t>
      </w:r>
      <w:r w:rsidR="00870789" w:rsidRPr="00870789">
        <w:rPr>
          <w:rFonts w:ascii="Andalus" w:hAnsi="Andalus" w:cs="Andalus"/>
          <w:sz w:val="24"/>
          <w:szCs w:val="24"/>
        </w:rPr>
        <w:t xml:space="preserve">, as John also taught his disciples. And he said unto them, When ye </w:t>
      </w:r>
      <w:r w:rsidR="00870789" w:rsidRPr="00870789">
        <w:rPr>
          <w:rFonts w:ascii="Andalus" w:hAnsi="Andalus" w:cs="Andalus"/>
          <w:bCs/>
          <w:sz w:val="24"/>
          <w:szCs w:val="24"/>
        </w:rPr>
        <w:t>pray</w:t>
      </w:r>
      <w:r w:rsidR="00870789" w:rsidRPr="00870789">
        <w:rPr>
          <w:rFonts w:ascii="Andalus" w:hAnsi="Andalus" w:cs="Andalus"/>
          <w:sz w:val="24"/>
          <w:szCs w:val="24"/>
        </w:rPr>
        <w:t>, say, Our Father which art in heaven, Hallowed be thy name. Thy kingdom come. Thy will be done, as in heaven, so in earth.</w:t>
      </w:r>
      <w:hyperlink r:id="rId16" w:history="1">
        <w:r w:rsidR="00870789" w:rsidRPr="00870789">
          <w:rPr>
            <w:rStyle w:val="Hyperlink"/>
            <w:rFonts w:ascii="Andalus" w:hAnsi="Andalus" w:cs="Andalus"/>
            <w:b/>
            <w:bCs/>
            <w:color w:val="auto"/>
            <w:sz w:val="24"/>
            <w:szCs w:val="24"/>
            <w:u w:val="none"/>
          </w:rPr>
          <w:t>Luke 11:1</w:t>
        </w:r>
      </w:hyperlink>
      <w:r w:rsidR="00870789" w:rsidRPr="00870789">
        <w:rPr>
          <w:rFonts w:ascii="Andalus" w:hAnsi="Andalus" w:cs="Andalus"/>
          <w:b/>
          <w:sz w:val="24"/>
          <w:szCs w:val="24"/>
        </w:rPr>
        <w:t>-2</w:t>
      </w:r>
      <w:r w:rsidR="00870789" w:rsidRPr="00870789">
        <w:rPr>
          <w:rFonts w:ascii="Andalus" w:hAnsi="Andalus" w:cs="Andalus"/>
          <w:sz w:val="24"/>
          <w:szCs w:val="24"/>
        </w:rPr>
        <w:br/>
        <w:t xml:space="preserve">And he spake a parable unto them to this end, that men ought always to </w:t>
      </w:r>
      <w:r w:rsidR="00870789" w:rsidRPr="00870789">
        <w:rPr>
          <w:rFonts w:ascii="Andalus" w:hAnsi="Andalus" w:cs="Andalus"/>
          <w:bCs/>
          <w:sz w:val="24"/>
          <w:szCs w:val="24"/>
        </w:rPr>
        <w:t>pray</w:t>
      </w:r>
      <w:r w:rsidR="00870789" w:rsidRPr="00870789">
        <w:rPr>
          <w:rFonts w:ascii="Andalus" w:hAnsi="Andalus" w:cs="Andalus"/>
          <w:sz w:val="24"/>
          <w:szCs w:val="24"/>
        </w:rPr>
        <w:t>, and not to faint</w:t>
      </w:r>
      <w:hyperlink r:id="rId17" w:history="1">
        <w:r w:rsidR="00870789" w:rsidRPr="00870789">
          <w:rPr>
            <w:rStyle w:val="Hyperlink"/>
            <w:rFonts w:ascii="Andalus" w:hAnsi="Andalus" w:cs="Andalus"/>
            <w:b/>
            <w:bCs/>
            <w:color w:val="auto"/>
            <w:sz w:val="24"/>
            <w:szCs w:val="24"/>
            <w:u w:val="none"/>
          </w:rPr>
          <w:t>Luke 18:1</w:t>
        </w:r>
      </w:hyperlink>
      <w:r w:rsidR="00870789" w:rsidRPr="00870789">
        <w:rPr>
          <w:rFonts w:ascii="Andalus" w:hAnsi="Andalus" w:cs="Andalus"/>
          <w:sz w:val="24"/>
          <w:szCs w:val="24"/>
        </w:rPr>
        <w:br/>
        <w:t xml:space="preserve">Saying unto them, It is written, My house is the house of </w:t>
      </w:r>
      <w:r w:rsidR="00870789" w:rsidRPr="00870789">
        <w:rPr>
          <w:rFonts w:ascii="Andalus" w:hAnsi="Andalus" w:cs="Andalus"/>
          <w:bCs/>
          <w:sz w:val="24"/>
          <w:szCs w:val="24"/>
        </w:rPr>
        <w:t>pray</w:t>
      </w:r>
      <w:r w:rsidR="00870789" w:rsidRPr="00870789">
        <w:rPr>
          <w:rFonts w:ascii="Andalus" w:hAnsi="Andalus" w:cs="Andalus"/>
          <w:sz w:val="24"/>
          <w:szCs w:val="24"/>
        </w:rPr>
        <w:t xml:space="preserve">er: but ye have made it a den of </w:t>
      </w:r>
      <w:r w:rsidR="00870789">
        <w:rPr>
          <w:rFonts w:ascii="Andalus" w:hAnsi="Andalus" w:cs="Andalus"/>
          <w:sz w:val="24"/>
          <w:szCs w:val="24"/>
        </w:rPr>
        <w:t>thieves”</w:t>
      </w:r>
      <w:hyperlink r:id="rId18" w:history="1">
        <w:r w:rsidR="00870789" w:rsidRPr="00870789">
          <w:rPr>
            <w:rStyle w:val="Hyperlink"/>
            <w:rFonts w:ascii="Andalus" w:hAnsi="Andalus" w:cs="Andalus"/>
            <w:b/>
            <w:bCs/>
            <w:color w:val="auto"/>
            <w:sz w:val="24"/>
            <w:szCs w:val="24"/>
            <w:u w:val="none"/>
          </w:rPr>
          <w:t>Luke 19:46</w:t>
        </w:r>
      </w:hyperlink>
    </w:p>
    <w:p w:rsidR="008F2613" w:rsidRPr="005331A2" w:rsidRDefault="008F2613" w:rsidP="008F2613">
      <w:pPr>
        <w:pStyle w:val="NoSpacing"/>
        <w:rPr>
          <w:rFonts w:ascii="Andalus" w:hAnsi="Andalus" w:cs="Andalus"/>
          <w:b/>
          <w:color w:val="943634" w:themeColor="accent2" w:themeShade="BF"/>
          <w:sz w:val="24"/>
          <w:szCs w:val="24"/>
        </w:rPr>
      </w:pPr>
      <w:r w:rsidRPr="005331A2">
        <w:rPr>
          <w:rFonts w:ascii="Andalus" w:hAnsi="Andalus" w:cs="Andalus"/>
          <w:b/>
          <w:color w:val="943634" w:themeColor="accent2" w:themeShade="BF"/>
          <w:sz w:val="24"/>
          <w:szCs w:val="24"/>
        </w:rPr>
        <w:t xml:space="preserve">Measure your </w:t>
      </w:r>
      <w:r>
        <w:rPr>
          <w:rFonts w:ascii="Andalus" w:hAnsi="Andalus" w:cs="Andalus"/>
          <w:b/>
          <w:color w:val="943634" w:themeColor="accent2" w:themeShade="BF"/>
          <w:sz w:val="24"/>
          <w:szCs w:val="24"/>
        </w:rPr>
        <w:t>Understanding</w:t>
      </w:r>
    </w:p>
    <w:p w:rsidR="00870789" w:rsidRDefault="00870789" w:rsidP="00870789">
      <w:pPr>
        <w:pStyle w:val="NoSpacing"/>
        <w:rPr>
          <w:rFonts w:ascii="Andalus" w:hAnsi="Andalus" w:cs="Andalus"/>
          <w:sz w:val="24"/>
          <w:szCs w:val="24"/>
        </w:rPr>
      </w:pPr>
      <w:r w:rsidRPr="006A7A24">
        <w:rPr>
          <w:rFonts w:ascii="Andalus" w:hAnsi="Andalus" w:cs="Andalus"/>
          <w:sz w:val="24"/>
          <w:szCs w:val="24"/>
        </w:rPr>
        <w:t>Fill</w:t>
      </w:r>
      <w:r w:rsidR="008F2613" w:rsidRPr="006A7A24">
        <w:rPr>
          <w:rFonts w:ascii="Andalus" w:hAnsi="Andalus" w:cs="Andalus"/>
          <w:sz w:val="24"/>
          <w:szCs w:val="24"/>
        </w:rPr>
        <w:t xml:space="preserve"> in the blanks:</w:t>
      </w:r>
    </w:p>
    <w:p w:rsidR="008F2613" w:rsidRDefault="00870789" w:rsidP="00870789">
      <w:pPr>
        <w:pStyle w:val="NoSpacing"/>
        <w:rPr>
          <w:rFonts w:ascii="Andalus" w:hAnsi="Andalus" w:cs="Andalus"/>
          <w:sz w:val="24"/>
          <w:szCs w:val="24"/>
        </w:rPr>
      </w:pPr>
      <w:r w:rsidRPr="00870789">
        <w:rPr>
          <w:rFonts w:ascii="Andalus" w:hAnsi="Andalus" w:cs="Andalus"/>
          <w:sz w:val="24"/>
          <w:szCs w:val="24"/>
        </w:rPr>
        <w:t xml:space="preserve">And it came to </w:t>
      </w:r>
      <w:r>
        <w:rPr>
          <w:rFonts w:ascii="Andalus" w:hAnsi="Andalus" w:cs="Andalus"/>
          <w:sz w:val="24"/>
          <w:szCs w:val="24"/>
        </w:rPr>
        <w:t>_______</w:t>
      </w:r>
      <w:r w:rsidRPr="00870789">
        <w:rPr>
          <w:rFonts w:ascii="Andalus" w:hAnsi="Andalus" w:cs="Andalus"/>
          <w:sz w:val="24"/>
          <w:szCs w:val="24"/>
        </w:rPr>
        <w:t xml:space="preserve">, that, as he was </w:t>
      </w:r>
      <w:r>
        <w:rPr>
          <w:rFonts w:ascii="Andalus" w:hAnsi="Andalus" w:cs="Andalus"/>
          <w:sz w:val="24"/>
          <w:szCs w:val="24"/>
        </w:rPr>
        <w:t>____________</w:t>
      </w:r>
      <w:r w:rsidRPr="00870789">
        <w:rPr>
          <w:rFonts w:ascii="Andalus" w:hAnsi="Andalus" w:cs="Andalus"/>
          <w:sz w:val="24"/>
          <w:szCs w:val="24"/>
        </w:rPr>
        <w:t xml:space="preserve"> in a certain place, when he </w:t>
      </w:r>
      <w:r>
        <w:rPr>
          <w:rFonts w:ascii="Andalus" w:hAnsi="Andalus" w:cs="Andalus"/>
          <w:sz w:val="24"/>
          <w:szCs w:val="24"/>
        </w:rPr>
        <w:t>__________</w:t>
      </w:r>
      <w:r w:rsidRPr="00870789">
        <w:rPr>
          <w:rFonts w:ascii="Andalus" w:hAnsi="Andalus" w:cs="Andalus"/>
          <w:sz w:val="24"/>
          <w:szCs w:val="24"/>
        </w:rPr>
        <w:t xml:space="preserve">, one of his </w:t>
      </w:r>
      <w:r>
        <w:rPr>
          <w:rFonts w:ascii="Andalus" w:hAnsi="Andalus" w:cs="Andalus"/>
          <w:sz w:val="24"/>
          <w:szCs w:val="24"/>
        </w:rPr>
        <w:t>______________</w:t>
      </w:r>
      <w:r w:rsidRPr="00870789">
        <w:rPr>
          <w:rFonts w:ascii="Andalus" w:hAnsi="Andalus" w:cs="Andalus"/>
          <w:sz w:val="24"/>
          <w:szCs w:val="24"/>
        </w:rPr>
        <w:t xml:space="preserve">said unto him, Lord, </w:t>
      </w:r>
      <w:r>
        <w:rPr>
          <w:rFonts w:ascii="Andalus" w:hAnsi="Andalus" w:cs="Andalus"/>
          <w:sz w:val="24"/>
          <w:szCs w:val="24"/>
        </w:rPr>
        <w:t>__________</w:t>
      </w:r>
      <w:r w:rsidRPr="00870789">
        <w:rPr>
          <w:rFonts w:ascii="Andalus" w:hAnsi="Andalus" w:cs="Andalus"/>
          <w:sz w:val="24"/>
          <w:szCs w:val="24"/>
        </w:rPr>
        <w:t xml:space="preserve"> us to </w:t>
      </w:r>
      <w:r>
        <w:rPr>
          <w:rFonts w:ascii="Andalus" w:hAnsi="Andalus" w:cs="Andalus"/>
          <w:sz w:val="24"/>
          <w:szCs w:val="24"/>
        </w:rPr>
        <w:t>__________</w:t>
      </w:r>
      <w:r w:rsidRPr="00870789">
        <w:rPr>
          <w:rFonts w:ascii="Andalus" w:hAnsi="Andalus" w:cs="Andalus"/>
          <w:sz w:val="24"/>
          <w:szCs w:val="24"/>
        </w:rPr>
        <w:t xml:space="preserve">, as John also taught his </w:t>
      </w:r>
      <w:r>
        <w:rPr>
          <w:rFonts w:ascii="Andalus" w:hAnsi="Andalus" w:cs="Andalus"/>
          <w:sz w:val="24"/>
          <w:szCs w:val="24"/>
        </w:rPr>
        <w:t>___________</w:t>
      </w:r>
      <w:r w:rsidRPr="00870789">
        <w:rPr>
          <w:rFonts w:ascii="Andalus" w:hAnsi="Andalus" w:cs="Andalus"/>
          <w:sz w:val="24"/>
          <w:szCs w:val="24"/>
        </w:rPr>
        <w:t xml:space="preserve">. And he said unto them, When ye </w:t>
      </w:r>
      <w:r w:rsidRPr="00870789">
        <w:rPr>
          <w:rFonts w:ascii="Andalus" w:hAnsi="Andalus" w:cs="Andalus"/>
          <w:bCs/>
          <w:sz w:val="24"/>
          <w:szCs w:val="24"/>
        </w:rPr>
        <w:t>pray</w:t>
      </w:r>
      <w:r w:rsidRPr="00870789">
        <w:rPr>
          <w:rFonts w:ascii="Andalus" w:hAnsi="Andalus" w:cs="Andalus"/>
          <w:sz w:val="24"/>
          <w:szCs w:val="24"/>
        </w:rPr>
        <w:t xml:space="preserve">, say, </w:t>
      </w:r>
      <w:r>
        <w:rPr>
          <w:rFonts w:ascii="Andalus" w:hAnsi="Andalus" w:cs="Andalus"/>
          <w:sz w:val="24"/>
          <w:szCs w:val="24"/>
        </w:rPr>
        <w:t>________    ____________</w:t>
      </w:r>
      <w:r w:rsidRPr="00870789">
        <w:rPr>
          <w:rFonts w:ascii="Andalus" w:hAnsi="Andalus" w:cs="Andalus"/>
          <w:sz w:val="24"/>
          <w:szCs w:val="24"/>
        </w:rPr>
        <w:t xml:space="preserve"> which art in </w:t>
      </w:r>
      <w:r>
        <w:rPr>
          <w:rFonts w:ascii="Andalus" w:hAnsi="Andalus" w:cs="Andalus"/>
          <w:sz w:val="24"/>
          <w:szCs w:val="24"/>
        </w:rPr>
        <w:t>_____________</w:t>
      </w:r>
      <w:r w:rsidRPr="00870789">
        <w:rPr>
          <w:rFonts w:ascii="Andalus" w:hAnsi="Andalus" w:cs="Andalus"/>
          <w:sz w:val="24"/>
          <w:szCs w:val="24"/>
        </w:rPr>
        <w:t xml:space="preserve">Hallowed be thy name. Thy </w:t>
      </w:r>
      <w:r>
        <w:rPr>
          <w:rFonts w:ascii="Andalus" w:hAnsi="Andalus" w:cs="Andalus"/>
          <w:sz w:val="24"/>
          <w:szCs w:val="24"/>
        </w:rPr>
        <w:t>_____________</w:t>
      </w:r>
      <w:r w:rsidRPr="00870789">
        <w:rPr>
          <w:rFonts w:ascii="Andalus" w:hAnsi="Andalus" w:cs="Andalus"/>
          <w:sz w:val="24"/>
          <w:szCs w:val="24"/>
        </w:rPr>
        <w:t xml:space="preserve">come. Thy will be done, as in </w:t>
      </w:r>
      <w:r>
        <w:rPr>
          <w:rFonts w:ascii="Andalus" w:hAnsi="Andalus" w:cs="Andalus"/>
          <w:sz w:val="24"/>
          <w:szCs w:val="24"/>
        </w:rPr>
        <w:t>_____________</w:t>
      </w:r>
      <w:r w:rsidRPr="00870789">
        <w:rPr>
          <w:rFonts w:ascii="Andalus" w:hAnsi="Andalus" w:cs="Andalus"/>
          <w:sz w:val="24"/>
          <w:szCs w:val="24"/>
        </w:rPr>
        <w:t xml:space="preserve"> so in earth. </w:t>
      </w:r>
      <w:r w:rsidRPr="00870789">
        <w:rPr>
          <w:rFonts w:ascii="Andalus" w:hAnsi="Andalus" w:cs="Andalus"/>
          <w:sz w:val="24"/>
          <w:szCs w:val="24"/>
        </w:rPr>
        <w:br/>
        <w:t xml:space="preserve">And he spake a </w:t>
      </w:r>
      <w:r>
        <w:rPr>
          <w:rFonts w:ascii="Andalus" w:hAnsi="Andalus" w:cs="Andalus"/>
          <w:sz w:val="24"/>
          <w:szCs w:val="24"/>
        </w:rPr>
        <w:t>_____________</w:t>
      </w:r>
      <w:r w:rsidRPr="00870789">
        <w:rPr>
          <w:rFonts w:ascii="Andalus" w:hAnsi="Andalus" w:cs="Andalus"/>
          <w:sz w:val="24"/>
          <w:szCs w:val="24"/>
        </w:rPr>
        <w:t xml:space="preserve"> unto them to this end, that </w:t>
      </w:r>
      <w:r>
        <w:rPr>
          <w:rFonts w:ascii="Andalus" w:hAnsi="Andalus" w:cs="Andalus"/>
          <w:sz w:val="24"/>
          <w:szCs w:val="24"/>
        </w:rPr>
        <w:t xml:space="preserve">________ </w:t>
      </w:r>
      <w:r w:rsidRPr="00870789">
        <w:rPr>
          <w:rFonts w:ascii="Andalus" w:hAnsi="Andalus" w:cs="Andalus"/>
          <w:sz w:val="24"/>
          <w:szCs w:val="24"/>
        </w:rPr>
        <w:t xml:space="preserve">ought always to </w:t>
      </w:r>
      <w:r>
        <w:rPr>
          <w:rFonts w:ascii="Andalus" w:hAnsi="Andalus" w:cs="Andalus"/>
          <w:sz w:val="24"/>
          <w:szCs w:val="24"/>
        </w:rPr>
        <w:t>__________</w:t>
      </w:r>
      <w:r w:rsidRPr="00870789">
        <w:rPr>
          <w:rFonts w:ascii="Andalus" w:hAnsi="Andalus" w:cs="Andalus"/>
          <w:sz w:val="24"/>
          <w:szCs w:val="24"/>
        </w:rPr>
        <w:t>, and not to faint</w:t>
      </w:r>
      <w:r w:rsidRPr="00870789">
        <w:rPr>
          <w:rFonts w:ascii="Andalus" w:hAnsi="Andalus" w:cs="Andalus"/>
          <w:sz w:val="24"/>
          <w:szCs w:val="24"/>
        </w:rPr>
        <w:br/>
        <w:t xml:space="preserve">Saying unto them, It is </w:t>
      </w:r>
      <w:r>
        <w:rPr>
          <w:rFonts w:ascii="Andalus" w:hAnsi="Andalus" w:cs="Andalus"/>
          <w:sz w:val="24"/>
          <w:szCs w:val="24"/>
        </w:rPr>
        <w:t>_____________</w:t>
      </w:r>
      <w:r w:rsidRPr="00870789">
        <w:rPr>
          <w:rFonts w:ascii="Andalus" w:hAnsi="Andalus" w:cs="Andalus"/>
          <w:sz w:val="24"/>
          <w:szCs w:val="24"/>
        </w:rPr>
        <w:t xml:space="preserve">, My </w:t>
      </w:r>
      <w:r>
        <w:rPr>
          <w:rFonts w:ascii="Andalus" w:hAnsi="Andalus" w:cs="Andalus"/>
          <w:sz w:val="24"/>
          <w:szCs w:val="24"/>
        </w:rPr>
        <w:t>____________</w:t>
      </w:r>
      <w:r w:rsidRPr="00870789">
        <w:rPr>
          <w:rFonts w:ascii="Andalus" w:hAnsi="Andalus" w:cs="Andalus"/>
          <w:sz w:val="24"/>
          <w:szCs w:val="24"/>
        </w:rPr>
        <w:t xml:space="preserve"> is the house of </w:t>
      </w:r>
      <w:r>
        <w:rPr>
          <w:rFonts w:ascii="Andalus" w:hAnsi="Andalus" w:cs="Andalus"/>
          <w:sz w:val="24"/>
          <w:szCs w:val="24"/>
        </w:rPr>
        <w:t>______________</w:t>
      </w:r>
      <w:r w:rsidRPr="00870789">
        <w:rPr>
          <w:rFonts w:ascii="Andalus" w:hAnsi="Andalus" w:cs="Andalus"/>
          <w:sz w:val="24"/>
          <w:szCs w:val="24"/>
        </w:rPr>
        <w:t xml:space="preserve">: but ye have made it a den of </w:t>
      </w:r>
      <w:r>
        <w:rPr>
          <w:rFonts w:ascii="Andalus" w:hAnsi="Andalus" w:cs="Andalus"/>
          <w:sz w:val="24"/>
          <w:szCs w:val="24"/>
        </w:rPr>
        <w:t>_______________</w:t>
      </w:r>
    </w:p>
    <w:p w:rsidR="00870789" w:rsidRDefault="00870789" w:rsidP="00870789">
      <w:pPr>
        <w:pStyle w:val="NoSpacing"/>
        <w:rPr>
          <w:rFonts w:ascii="Andalus" w:hAnsi="Andalus" w:cs="Andalus"/>
          <w:sz w:val="24"/>
          <w:szCs w:val="24"/>
        </w:rPr>
      </w:pPr>
    </w:p>
    <w:p w:rsidR="00870789" w:rsidRDefault="00870789" w:rsidP="00870789">
      <w:pPr>
        <w:pStyle w:val="NoSpacing"/>
        <w:rPr>
          <w:rFonts w:ascii="Andalus" w:hAnsi="Andalus" w:cs="Andalus"/>
          <w:sz w:val="24"/>
          <w:szCs w:val="24"/>
        </w:rPr>
      </w:pPr>
      <w:r>
        <w:rPr>
          <w:rFonts w:ascii="Andalus" w:hAnsi="Andalus" w:cs="Andalus"/>
          <w:sz w:val="24"/>
          <w:szCs w:val="24"/>
        </w:rPr>
        <w:t>It is Important to note that kids must forgive those who offended them and love all men</w:t>
      </w:r>
      <w:r w:rsidR="008B2A7B" w:rsidRPr="008B2A7B">
        <w:rPr>
          <w:rFonts w:ascii="Andalus" w:hAnsi="Andalus" w:cs="Andalus"/>
          <w:sz w:val="24"/>
          <w:szCs w:val="24"/>
        </w:rPr>
        <w:t>and live a life that pleases God</w:t>
      </w:r>
      <w:r w:rsidR="008B2A7B">
        <w:rPr>
          <w:rFonts w:ascii="Andalus" w:hAnsi="Andalus" w:cs="Andalus"/>
          <w:sz w:val="24"/>
          <w:szCs w:val="24"/>
        </w:rPr>
        <w:t>,</w:t>
      </w:r>
      <w:r>
        <w:rPr>
          <w:rFonts w:ascii="Andalus" w:hAnsi="Andalus" w:cs="Andalus"/>
          <w:sz w:val="24"/>
          <w:szCs w:val="24"/>
        </w:rPr>
        <w:t xml:space="preserve"> if they are to receive answer to their </w:t>
      </w:r>
      <w:r w:rsidR="008B2A7B">
        <w:rPr>
          <w:rFonts w:ascii="Andalus" w:hAnsi="Andalus" w:cs="Andalus"/>
          <w:sz w:val="24"/>
          <w:szCs w:val="24"/>
        </w:rPr>
        <w:t>prayers.</w:t>
      </w:r>
    </w:p>
    <w:p w:rsidR="008B2A7B" w:rsidRDefault="008B2A7B" w:rsidP="00870789">
      <w:pPr>
        <w:pStyle w:val="NoSpacing"/>
        <w:rPr>
          <w:rFonts w:ascii="Andalus" w:hAnsi="Andalus" w:cs="Andalus"/>
          <w:sz w:val="24"/>
          <w:szCs w:val="24"/>
        </w:rPr>
      </w:pPr>
    </w:p>
    <w:p w:rsidR="008B2A7B" w:rsidRDefault="008B2A7B" w:rsidP="00870789">
      <w:pPr>
        <w:pStyle w:val="NoSpacing"/>
        <w:rPr>
          <w:noProof/>
          <w:lang w:eastAsia="en-CA"/>
        </w:rPr>
      </w:pPr>
      <w:r>
        <w:rPr>
          <w:rFonts w:ascii="Andalus" w:hAnsi="Andalus" w:cs="Andalus"/>
          <w:sz w:val="24"/>
          <w:szCs w:val="24"/>
        </w:rPr>
        <w:t>God does not answer all prayers the prayer of a sinful life is a dishonor to God, if He answers a sinners prayer, it is for the sinner to see Gods love and turn from his wicked ways. Give your life to Christ and your prayers will be heard in heaven</w:t>
      </w:r>
      <w:bookmarkStart w:id="0" w:name="_GoBack"/>
      <w:bookmarkEnd w:id="0"/>
      <w:r w:rsidR="007F4231">
        <w:rPr>
          <w:rFonts w:ascii="Andalus" w:hAnsi="Andalus" w:cs="Andalus"/>
          <w:sz w:val="24"/>
          <w:szCs w:val="24"/>
        </w:rPr>
        <w:t>!</w:t>
      </w:r>
    </w:p>
    <w:sectPr w:rsidR="008B2A7B" w:rsidSect="00CD646D">
      <w:pgSz w:w="12240" w:h="15840"/>
      <w:pgMar w:top="1440" w:right="900"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A71" w:rsidRDefault="00247A71" w:rsidP="008F2613">
      <w:pPr>
        <w:spacing w:after="0" w:line="240" w:lineRule="auto"/>
      </w:pPr>
      <w:r>
        <w:separator/>
      </w:r>
    </w:p>
  </w:endnote>
  <w:endnote w:type="continuationSeparator" w:id="1">
    <w:p w:rsidR="00247A71" w:rsidRDefault="00247A71" w:rsidP="008F26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HPGE N+ Courier">
    <w:altName w:val="Courier"/>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A71" w:rsidRDefault="00247A71" w:rsidP="008F2613">
      <w:pPr>
        <w:spacing w:after="0" w:line="240" w:lineRule="auto"/>
      </w:pPr>
      <w:r>
        <w:separator/>
      </w:r>
    </w:p>
  </w:footnote>
  <w:footnote w:type="continuationSeparator" w:id="1">
    <w:p w:rsidR="00247A71" w:rsidRDefault="00247A71" w:rsidP="008F26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B0C6E"/>
    <w:multiLevelType w:val="hybridMultilevel"/>
    <w:tmpl w:val="51687DDC"/>
    <w:lvl w:ilvl="0" w:tplc="091AAC06">
      <w:start w:val="1"/>
      <w:numFmt w:val="bullet"/>
      <w:lvlText w:val="o"/>
      <w:lvlJc w:val="left"/>
      <w:pPr>
        <w:ind w:left="720" w:hanging="360"/>
      </w:pPr>
      <w:rPr>
        <w:rFonts w:ascii="Courier New" w:hAnsi="Courier New" w:cs="Courier New"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C2B5FC7"/>
    <w:multiLevelType w:val="hybridMultilevel"/>
    <w:tmpl w:val="538A4B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E6B2DDC"/>
    <w:multiLevelType w:val="hybridMultilevel"/>
    <w:tmpl w:val="4A0E5C74"/>
    <w:lvl w:ilvl="0" w:tplc="CF1E4F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2979CD"/>
    <w:multiLevelType w:val="hybridMultilevel"/>
    <w:tmpl w:val="1256C00C"/>
    <w:lvl w:ilvl="0" w:tplc="10090015">
      <w:start w:val="1"/>
      <w:numFmt w:val="upperLetter"/>
      <w:lvlText w:val="%1."/>
      <w:lvlJc w:val="left"/>
      <w:pPr>
        <w:ind w:left="804" w:hanging="360"/>
      </w:pPr>
    </w:lvl>
    <w:lvl w:ilvl="1" w:tplc="10090019" w:tentative="1">
      <w:start w:val="1"/>
      <w:numFmt w:val="lowerLetter"/>
      <w:lvlText w:val="%2."/>
      <w:lvlJc w:val="left"/>
      <w:pPr>
        <w:ind w:left="1524" w:hanging="360"/>
      </w:pPr>
    </w:lvl>
    <w:lvl w:ilvl="2" w:tplc="1009001B" w:tentative="1">
      <w:start w:val="1"/>
      <w:numFmt w:val="lowerRoman"/>
      <w:lvlText w:val="%3."/>
      <w:lvlJc w:val="right"/>
      <w:pPr>
        <w:ind w:left="2244" w:hanging="180"/>
      </w:pPr>
    </w:lvl>
    <w:lvl w:ilvl="3" w:tplc="1009000F" w:tentative="1">
      <w:start w:val="1"/>
      <w:numFmt w:val="decimal"/>
      <w:lvlText w:val="%4."/>
      <w:lvlJc w:val="left"/>
      <w:pPr>
        <w:ind w:left="2964" w:hanging="360"/>
      </w:pPr>
    </w:lvl>
    <w:lvl w:ilvl="4" w:tplc="10090019" w:tentative="1">
      <w:start w:val="1"/>
      <w:numFmt w:val="lowerLetter"/>
      <w:lvlText w:val="%5."/>
      <w:lvlJc w:val="left"/>
      <w:pPr>
        <w:ind w:left="3684" w:hanging="360"/>
      </w:pPr>
    </w:lvl>
    <w:lvl w:ilvl="5" w:tplc="1009001B" w:tentative="1">
      <w:start w:val="1"/>
      <w:numFmt w:val="lowerRoman"/>
      <w:lvlText w:val="%6."/>
      <w:lvlJc w:val="right"/>
      <w:pPr>
        <w:ind w:left="4404" w:hanging="180"/>
      </w:pPr>
    </w:lvl>
    <w:lvl w:ilvl="6" w:tplc="1009000F" w:tentative="1">
      <w:start w:val="1"/>
      <w:numFmt w:val="decimal"/>
      <w:lvlText w:val="%7."/>
      <w:lvlJc w:val="left"/>
      <w:pPr>
        <w:ind w:left="5124" w:hanging="360"/>
      </w:pPr>
    </w:lvl>
    <w:lvl w:ilvl="7" w:tplc="10090019" w:tentative="1">
      <w:start w:val="1"/>
      <w:numFmt w:val="lowerLetter"/>
      <w:lvlText w:val="%8."/>
      <w:lvlJc w:val="left"/>
      <w:pPr>
        <w:ind w:left="5844" w:hanging="360"/>
      </w:pPr>
    </w:lvl>
    <w:lvl w:ilvl="8" w:tplc="1009001B" w:tentative="1">
      <w:start w:val="1"/>
      <w:numFmt w:val="lowerRoman"/>
      <w:lvlText w:val="%9."/>
      <w:lvlJc w:val="right"/>
      <w:pPr>
        <w:ind w:left="6564" w:hanging="180"/>
      </w:pPr>
    </w:lvl>
  </w:abstractNum>
  <w:abstractNum w:abstractNumId="4">
    <w:nsid w:val="48B50018"/>
    <w:multiLevelType w:val="hybridMultilevel"/>
    <w:tmpl w:val="7F6277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59E56DBF"/>
    <w:multiLevelType w:val="hybridMultilevel"/>
    <w:tmpl w:val="253CC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68930ACE"/>
    <w:multiLevelType w:val="hybridMultilevel"/>
    <w:tmpl w:val="1256C00C"/>
    <w:lvl w:ilvl="0" w:tplc="10090015">
      <w:start w:val="1"/>
      <w:numFmt w:val="upperLetter"/>
      <w:lvlText w:val="%1."/>
      <w:lvlJc w:val="left"/>
      <w:pPr>
        <w:ind w:left="804" w:hanging="360"/>
      </w:pPr>
    </w:lvl>
    <w:lvl w:ilvl="1" w:tplc="10090019" w:tentative="1">
      <w:start w:val="1"/>
      <w:numFmt w:val="lowerLetter"/>
      <w:lvlText w:val="%2."/>
      <w:lvlJc w:val="left"/>
      <w:pPr>
        <w:ind w:left="1524" w:hanging="360"/>
      </w:pPr>
    </w:lvl>
    <w:lvl w:ilvl="2" w:tplc="1009001B" w:tentative="1">
      <w:start w:val="1"/>
      <w:numFmt w:val="lowerRoman"/>
      <w:lvlText w:val="%3."/>
      <w:lvlJc w:val="right"/>
      <w:pPr>
        <w:ind w:left="2244" w:hanging="180"/>
      </w:pPr>
    </w:lvl>
    <w:lvl w:ilvl="3" w:tplc="1009000F" w:tentative="1">
      <w:start w:val="1"/>
      <w:numFmt w:val="decimal"/>
      <w:lvlText w:val="%4."/>
      <w:lvlJc w:val="left"/>
      <w:pPr>
        <w:ind w:left="2964" w:hanging="360"/>
      </w:pPr>
    </w:lvl>
    <w:lvl w:ilvl="4" w:tplc="10090019" w:tentative="1">
      <w:start w:val="1"/>
      <w:numFmt w:val="lowerLetter"/>
      <w:lvlText w:val="%5."/>
      <w:lvlJc w:val="left"/>
      <w:pPr>
        <w:ind w:left="3684" w:hanging="360"/>
      </w:pPr>
    </w:lvl>
    <w:lvl w:ilvl="5" w:tplc="1009001B" w:tentative="1">
      <w:start w:val="1"/>
      <w:numFmt w:val="lowerRoman"/>
      <w:lvlText w:val="%6."/>
      <w:lvlJc w:val="right"/>
      <w:pPr>
        <w:ind w:left="4404" w:hanging="180"/>
      </w:pPr>
    </w:lvl>
    <w:lvl w:ilvl="6" w:tplc="1009000F" w:tentative="1">
      <w:start w:val="1"/>
      <w:numFmt w:val="decimal"/>
      <w:lvlText w:val="%7."/>
      <w:lvlJc w:val="left"/>
      <w:pPr>
        <w:ind w:left="5124" w:hanging="360"/>
      </w:pPr>
    </w:lvl>
    <w:lvl w:ilvl="7" w:tplc="10090019" w:tentative="1">
      <w:start w:val="1"/>
      <w:numFmt w:val="lowerLetter"/>
      <w:lvlText w:val="%8."/>
      <w:lvlJc w:val="left"/>
      <w:pPr>
        <w:ind w:left="5844" w:hanging="360"/>
      </w:pPr>
    </w:lvl>
    <w:lvl w:ilvl="8" w:tplc="1009001B" w:tentative="1">
      <w:start w:val="1"/>
      <w:numFmt w:val="lowerRoman"/>
      <w:lvlText w:val="%9."/>
      <w:lvlJc w:val="right"/>
      <w:pPr>
        <w:ind w:left="6564" w:hanging="180"/>
      </w:pPr>
    </w:lvl>
  </w:abstractNum>
  <w:abstractNum w:abstractNumId="7">
    <w:nsid w:val="76E759FD"/>
    <w:multiLevelType w:val="hybridMultilevel"/>
    <w:tmpl w:val="3058E9CC"/>
    <w:lvl w:ilvl="0" w:tplc="FFE8F136">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2"/>
  </w:num>
  <w:num w:numId="6">
    <w:abstractNumId w:val="7"/>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6C3375"/>
    <w:rsid w:val="00030033"/>
    <w:rsid w:val="00085B6D"/>
    <w:rsid w:val="000C09E2"/>
    <w:rsid w:val="000C1BA0"/>
    <w:rsid w:val="00100E2B"/>
    <w:rsid w:val="00191D75"/>
    <w:rsid w:val="001B27F4"/>
    <w:rsid w:val="001E02F6"/>
    <w:rsid w:val="00242F39"/>
    <w:rsid w:val="00247A71"/>
    <w:rsid w:val="002664FF"/>
    <w:rsid w:val="002724FA"/>
    <w:rsid w:val="002E7FA0"/>
    <w:rsid w:val="002F3FAD"/>
    <w:rsid w:val="00462CC4"/>
    <w:rsid w:val="004A105C"/>
    <w:rsid w:val="004B4AC2"/>
    <w:rsid w:val="004C3A33"/>
    <w:rsid w:val="004D64B7"/>
    <w:rsid w:val="005331A2"/>
    <w:rsid w:val="00541847"/>
    <w:rsid w:val="00580133"/>
    <w:rsid w:val="005D22CE"/>
    <w:rsid w:val="00647185"/>
    <w:rsid w:val="006742E9"/>
    <w:rsid w:val="006A7A24"/>
    <w:rsid w:val="006C3375"/>
    <w:rsid w:val="00766CD4"/>
    <w:rsid w:val="007B57ED"/>
    <w:rsid w:val="007C4181"/>
    <w:rsid w:val="007C7157"/>
    <w:rsid w:val="007D5B06"/>
    <w:rsid w:val="007F0018"/>
    <w:rsid w:val="007F4231"/>
    <w:rsid w:val="00834885"/>
    <w:rsid w:val="00870789"/>
    <w:rsid w:val="00881C2E"/>
    <w:rsid w:val="008B2A7B"/>
    <w:rsid w:val="008F2613"/>
    <w:rsid w:val="00962C83"/>
    <w:rsid w:val="009B3EF2"/>
    <w:rsid w:val="009E437B"/>
    <w:rsid w:val="00A00A32"/>
    <w:rsid w:val="00A70D94"/>
    <w:rsid w:val="00AC153F"/>
    <w:rsid w:val="00B50BDC"/>
    <w:rsid w:val="00BA3530"/>
    <w:rsid w:val="00BB6DF4"/>
    <w:rsid w:val="00BC26DB"/>
    <w:rsid w:val="00BE356D"/>
    <w:rsid w:val="00C07398"/>
    <w:rsid w:val="00C12464"/>
    <w:rsid w:val="00C72DB4"/>
    <w:rsid w:val="00CA0C7E"/>
    <w:rsid w:val="00CD646D"/>
    <w:rsid w:val="00D557C3"/>
    <w:rsid w:val="00D70C2D"/>
    <w:rsid w:val="00E74F1B"/>
    <w:rsid w:val="00EB38E2"/>
    <w:rsid w:val="00EC1B1B"/>
    <w:rsid w:val="00ED0906"/>
    <w:rsid w:val="00FF28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2E9"/>
    <w:pPr>
      <w:ind w:left="720"/>
      <w:contextualSpacing/>
    </w:pPr>
  </w:style>
  <w:style w:type="paragraph" w:styleId="NoSpacing">
    <w:name w:val="No Spacing"/>
    <w:uiPriority w:val="1"/>
    <w:qFormat/>
    <w:rsid w:val="002664FF"/>
    <w:pPr>
      <w:spacing w:after="0" w:line="240" w:lineRule="auto"/>
    </w:pPr>
  </w:style>
  <w:style w:type="paragraph" w:customStyle="1" w:styleId="Default">
    <w:name w:val="Default"/>
    <w:rsid w:val="00B50BDC"/>
    <w:pPr>
      <w:autoSpaceDE w:val="0"/>
      <w:autoSpaceDN w:val="0"/>
      <w:adjustRightInd w:val="0"/>
      <w:spacing w:after="0" w:line="240" w:lineRule="auto"/>
    </w:pPr>
    <w:rPr>
      <w:rFonts w:ascii="LHPGE N+ Courier" w:hAnsi="LHPGE N+ Courier" w:cs="LHPGE N+ Courier"/>
      <w:color w:val="000000"/>
      <w:sz w:val="24"/>
      <w:szCs w:val="24"/>
    </w:rPr>
  </w:style>
  <w:style w:type="paragraph" w:styleId="BalloonText">
    <w:name w:val="Balloon Text"/>
    <w:basedOn w:val="Normal"/>
    <w:link w:val="BalloonTextChar"/>
    <w:uiPriority w:val="99"/>
    <w:semiHidden/>
    <w:unhideWhenUsed/>
    <w:rsid w:val="00ED0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906"/>
    <w:rPr>
      <w:rFonts w:ascii="Tahoma" w:hAnsi="Tahoma" w:cs="Tahoma"/>
      <w:sz w:val="16"/>
      <w:szCs w:val="16"/>
    </w:rPr>
  </w:style>
  <w:style w:type="paragraph" w:styleId="Header">
    <w:name w:val="header"/>
    <w:basedOn w:val="Normal"/>
    <w:link w:val="HeaderChar"/>
    <w:uiPriority w:val="99"/>
    <w:unhideWhenUsed/>
    <w:rsid w:val="008F2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613"/>
  </w:style>
  <w:style w:type="paragraph" w:styleId="Footer">
    <w:name w:val="footer"/>
    <w:basedOn w:val="Normal"/>
    <w:link w:val="FooterChar"/>
    <w:uiPriority w:val="99"/>
    <w:unhideWhenUsed/>
    <w:rsid w:val="008F2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613"/>
  </w:style>
  <w:style w:type="character" w:customStyle="1" w:styleId="bookmark-description">
    <w:name w:val="bookmark-description"/>
    <w:basedOn w:val="DefaultParagraphFont"/>
    <w:rsid w:val="007C7157"/>
  </w:style>
  <w:style w:type="character" w:styleId="Hyperlink">
    <w:name w:val="Hyperlink"/>
    <w:basedOn w:val="DefaultParagraphFont"/>
    <w:uiPriority w:val="99"/>
    <w:unhideWhenUsed/>
    <w:rsid w:val="004B4A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2E9"/>
    <w:pPr>
      <w:ind w:left="720"/>
      <w:contextualSpacing/>
    </w:pPr>
  </w:style>
  <w:style w:type="paragraph" w:styleId="NoSpacing">
    <w:name w:val="No Spacing"/>
    <w:uiPriority w:val="1"/>
    <w:qFormat/>
    <w:rsid w:val="002664FF"/>
    <w:pPr>
      <w:spacing w:after="0" w:line="240" w:lineRule="auto"/>
    </w:pPr>
  </w:style>
  <w:style w:type="paragraph" w:customStyle="1" w:styleId="Default">
    <w:name w:val="Default"/>
    <w:rsid w:val="00B50BDC"/>
    <w:pPr>
      <w:autoSpaceDE w:val="0"/>
      <w:autoSpaceDN w:val="0"/>
      <w:adjustRightInd w:val="0"/>
      <w:spacing w:after="0" w:line="240" w:lineRule="auto"/>
    </w:pPr>
    <w:rPr>
      <w:rFonts w:ascii="LHPGE N+ Courier" w:hAnsi="LHPGE N+ Courier" w:cs="LHPGE N+ Courier"/>
      <w:color w:val="000000"/>
      <w:sz w:val="24"/>
      <w:szCs w:val="24"/>
    </w:rPr>
  </w:style>
  <w:style w:type="paragraph" w:styleId="BalloonText">
    <w:name w:val="Balloon Text"/>
    <w:basedOn w:val="Normal"/>
    <w:link w:val="BalloonTextChar"/>
    <w:uiPriority w:val="99"/>
    <w:semiHidden/>
    <w:unhideWhenUsed/>
    <w:rsid w:val="00ED0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906"/>
    <w:rPr>
      <w:rFonts w:ascii="Tahoma" w:hAnsi="Tahoma" w:cs="Tahoma"/>
      <w:sz w:val="16"/>
      <w:szCs w:val="16"/>
    </w:rPr>
  </w:style>
  <w:style w:type="paragraph" w:styleId="Header">
    <w:name w:val="header"/>
    <w:basedOn w:val="Normal"/>
    <w:link w:val="HeaderChar"/>
    <w:uiPriority w:val="99"/>
    <w:unhideWhenUsed/>
    <w:rsid w:val="008F2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613"/>
  </w:style>
  <w:style w:type="paragraph" w:styleId="Footer">
    <w:name w:val="footer"/>
    <w:basedOn w:val="Normal"/>
    <w:link w:val="FooterChar"/>
    <w:uiPriority w:val="99"/>
    <w:unhideWhenUsed/>
    <w:rsid w:val="008F2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613"/>
  </w:style>
  <w:style w:type="character" w:customStyle="1" w:styleId="bookmark-description">
    <w:name w:val="bookmark-description"/>
    <w:basedOn w:val="DefaultParagraphFont"/>
    <w:rsid w:val="007C7157"/>
  </w:style>
  <w:style w:type="character" w:styleId="Hyperlink">
    <w:name w:val="Hyperlink"/>
    <w:basedOn w:val="DefaultParagraphFont"/>
    <w:uiPriority w:val="99"/>
    <w:unhideWhenUsed/>
    <w:rsid w:val="004B4AC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71981525">
      <w:bodyDiv w:val="1"/>
      <w:marLeft w:val="0"/>
      <w:marRight w:val="0"/>
      <w:marTop w:val="0"/>
      <w:marBottom w:val="0"/>
      <w:divBdr>
        <w:top w:val="none" w:sz="0" w:space="0" w:color="auto"/>
        <w:left w:val="none" w:sz="0" w:space="0" w:color="auto"/>
        <w:bottom w:val="none" w:sz="0" w:space="0" w:color="auto"/>
        <w:right w:val="none" w:sz="0" w:space="0" w:color="auto"/>
      </w:divBdr>
    </w:div>
    <w:div w:id="177177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egateway.com/passage/?search=Acts+6:4&amp;version=KJV" TargetMode="External"/><Relationship Id="rId13" Type="http://schemas.openxmlformats.org/officeDocument/2006/relationships/hyperlink" Target="http://www.biblegateway.com/passage/?search=Luke+11:1&amp;version=KJV" TargetMode="External"/><Relationship Id="rId18" Type="http://schemas.openxmlformats.org/officeDocument/2006/relationships/hyperlink" Target="http://www.biblegateway.com/passage/?search=Luke+19:46&amp;version=KJV"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www.biblegateway.com/passage/?search=Acts+2:42&amp;version=KJV" TargetMode="External"/><Relationship Id="rId12" Type="http://schemas.openxmlformats.org/officeDocument/2006/relationships/image" Target="media/image1.png"/><Relationship Id="rId17" Type="http://schemas.openxmlformats.org/officeDocument/2006/relationships/hyperlink" Target="http://www.biblegateway.com/passage/?search=Luke+18:1&amp;version=KJV" TargetMode="External"/><Relationship Id="rId2" Type="http://schemas.openxmlformats.org/officeDocument/2006/relationships/styles" Target="styles.xml"/><Relationship Id="rId16" Type="http://schemas.openxmlformats.org/officeDocument/2006/relationships/hyperlink" Target="http://www.biblegateway.com/passage/?search=Luke+11:1&amp;version=KJ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blegateway.com/passage/?search=Luke+22:46&amp;version=KJV" TargetMode="External"/><Relationship Id="rId5" Type="http://schemas.openxmlformats.org/officeDocument/2006/relationships/footnotes" Target="footnotes.xml"/><Relationship Id="rId15" Type="http://schemas.openxmlformats.org/officeDocument/2006/relationships/hyperlink" Target="http://www.biblegateway.com/passage/?search=Luke+19:46&amp;version=KJV" TargetMode="External"/><Relationship Id="rId10" Type="http://schemas.openxmlformats.org/officeDocument/2006/relationships/hyperlink" Target="http://www.biblegateway.com/passage/?search=Isaiah+38:2&amp;version=KJ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blegateway.com/passage/?search=Luke+21:36&amp;version=KJV" TargetMode="External"/><Relationship Id="rId14" Type="http://schemas.openxmlformats.org/officeDocument/2006/relationships/hyperlink" Target="http://www.biblegateway.com/passage/?search=Luke+18:1&amp;version=KJ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Rall</dc:creator>
  <cp:lastModifiedBy>RAPHAEL</cp:lastModifiedBy>
  <cp:revision>2</cp:revision>
  <dcterms:created xsi:type="dcterms:W3CDTF">2012-09-15T21:40:00Z</dcterms:created>
  <dcterms:modified xsi:type="dcterms:W3CDTF">2012-09-15T21:40:00Z</dcterms:modified>
</cp:coreProperties>
</file>