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F6D" w:rsidRPr="0010137E" w:rsidRDefault="00357F6D" w:rsidP="00357F6D">
      <w:pPr>
        <w:pStyle w:val="Header"/>
        <w:jc w:val="center"/>
        <w:rPr>
          <w:sz w:val="32"/>
          <w:szCs w:val="32"/>
        </w:rPr>
      </w:pPr>
      <w:r w:rsidRPr="0010137E">
        <w:rPr>
          <w:rFonts w:ascii="Algerian" w:hAnsi="Algerian"/>
          <w:color w:val="4F81BD"/>
          <w:sz w:val="32"/>
          <w:szCs w:val="32"/>
        </w:rPr>
        <w:t>PROFOUND WALK WITH GOD MINISTRY</w:t>
      </w:r>
    </w:p>
    <w:p w:rsidR="00357F6D" w:rsidRPr="004C79E4" w:rsidRDefault="00357F6D" w:rsidP="00086710">
      <w:pPr>
        <w:pStyle w:val="Header"/>
        <w:jc w:val="center"/>
        <w:rPr>
          <w:rFonts w:ascii="Agency FB" w:hAnsi="Agency FB"/>
          <w:color w:val="C00000"/>
          <w:sz w:val="40"/>
          <w:szCs w:val="40"/>
        </w:rPr>
      </w:pPr>
      <w:r w:rsidRPr="0010137E">
        <w:rPr>
          <w:rFonts w:ascii="Agency FB" w:hAnsi="Agency FB"/>
          <w:color w:val="C00000"/>
          <w:sz w:val="32"/>
          <w:szCs w:val="32"/>
        </w:rPr>
        <w:t>CHILDREN SPIRITUAL GROWTH</w:t>
      </w:r>
      <w:r w:rsidRPr="004C79E4">
        <w:rPr>
          <w:rFonts w:ascii="Agency FB" w:hAnsi="Agency FB"/>
          <w:color w:val="C00000"/>
          <w:sz w:val="40"/>
          <w:szCs w:val="40"/>
        </w:rPr>
        <w:t xml:space="preserve"> </w:t>
      </w:r>
    </w:p>
    <w:p w:rsidR="00086710" w:rsidRPr="00086710" w:rsidRDefault="00086710" w:rsidP="00086710">
      <w:pPr>
        <w:pStyle w:val="Header"/>
        <w:jc w:val="center"/>
        <w:rPr>
          <w:rFonts w:ascii="Agency FB" w:hAnsi="Agency FB"/>
          <w:color w:val="C00000"/>
          <w:sz w:val="32"/>
          <w:szCs w:val="32"/>
        </w:rPr>
      </w:pPr>
    </w:p>
    <w:p w:rsidR="00357F6D" w:rsidRPr="0010137E" w:rsidRDefault="00A0484B" w:rsidP="00357F6D">
      <w:pPr>
        <w:jc w:val="center"/>
        <w:rPr>
          <w:rFonts w:ascii="Times New Roman" w:hAnsi="Times New Roman"/>
          <w:b/>
          <w:color w:val="548DD4"/>
          <w:sz w:val="32"/>
          <w:szCs w:val="32"/>
        </w:rPr>
      </w:pPr>
      <w:r>
        <w:rPr>
          <w:rFonts w:ascii="Times New Roman" w:hAnsi="Times New Roman"/>
          <w:b/>
          <w:color w:val="548DD4"/>
          <w:sz w:val="32"/>
          <w:szCs w:val="32"/>
        </w:rPr>
        <w:t>Jesus Christ Went Up To Heaven</w:t>
      </w:r>
    </w:p>
    <w:p w:rsidR="00AE53BD" w:rsidRPr="00AE53BD" w:rsidRDefault="00357F6D" w:rsidP="00357F6D">
      <w:pPr>
        <w:rPr>
          <w:rFonts w:ascii="Times New Roman" w:hAnsi="Times New Roman"/>
          <w:i/>
          <w:color w:val="FF0000"/>
          <w:sz w:val="24"/>
          <w:szCs w:val="24"/>
        </w:rPr>
      </w:pPr>
      <w:r w:rsidRPr="00AE53BD">
        <w:rPr>
          <w:rFonts w:ascii="Times New Roman" w:hAnsi="Times New Roman"/>
          <w:b/>
          <w:color w:val="4F81BD" w:themeColor="accent1"/>
          <w:sz w:val="24"/>
          <w:szCs w:val="24"/>
        </w:rPr>
        <w:t>Memorize it!</w:t>
      </w:r>
      <w:r w:rsidRPr="00AE53BD">
        <w:rPr>
          <w:rFonts w:ascii="Times New Roman" w:hAnsi="Times New Roman"/>
          <w:b/>
          <w:sz w:val="24"/>
          <w:szCs w:val="24"/>
        </w:rPr>
        <w:t xml:space="preserve"> </w:t>
      </w:r>
      <w:r w:rsidR="00B112D6" w:rsidRPr="00AE53BD">
        <w:rPr>
          <w:rFonts w:ascii="Times New Roman" w:hAnsi="Times New Roman"/>
          <w:i/>
          <w:color w:val="FF0000"/>
          <w:sz w:val="24"/>
          <w:szCs w:val="24"/>
        </w:rPr>
        <w:t>“</w:t>
      </w:r>
      <w:r w:rsidR="00A0484B">
        <w:rPr>
          <w:rFonts w:ascii="Times New Roman" w:hAnsi="Times New Roman"/>
          <w:i/>
          <w:color w:val="FF0000"/>
          <w:sz w:val="24"/>
          <w:szCs w:val="24"/>
        </w:rPr>
        <w:t>And it came to pass, while he blessed them, he was parted from them and carried up into heaven</w:t>
      </w:r>
      <w:r w:rsidR="00AE53BD" w:rsidRPr="00AE53BD">
        <w:rPr>
          <w:rFonts w:ascii="Times New Roman" w:hAnsi="Times New Roman"/>
          <w:i/>
          <w:color w:val="FF0000"/>
          <w:sz w:val="24"/>
          <w:szCs w:val="24"/>
        </w:rPr>
        <w:t xml:space="preserve">” </w:t>
      </w:r>
      <w:r w:rsidR="00A0484B">
        <w:rPr>
          <w:rFonts w:ascii="Times New Roman" w:hAnsi="Times New Roman"/>
          <w:i/>
          <w:sz w:val="24"/>
          <w:szCs w:val="24"/>
        </w:rPr>
        <w:t>Luke 24:51</w:t>
      </w:r>
    </w:p>
    <w:p w:rsidR="00357F6D" w:rsidRPr="00A149F2" w:rsidRDefault="00357F6D" w:rsidP="00357F6D">
      <w:pPr>
        <w:rPr>
          <w:rFonts w:ascii="Times New Roman" w:hAnsi="Times New Roman"/>
          <w:b/>
          <w:sz w:val="28"/>
          <w:szCs w:val="28"/>
        </w:rPr>
      </w:pPr>
      <w:r w:rsidRPr="00FD4561">
        <w:rPr>
          <w:rFonts w:ascii="Times New Roman" w:hAnsi="Times New Roman"/>
          <w:b/>
          <w:color w:val="4F81BD" w:themeColor="accent1"/>
          <w:sz w:val="28"/>
          <w:szCs w:val="28"/>
        </w:rPr>
        <w:t>Bible verses</w:t>
      </w:r>
      <w:r w:rsidR="004C79E4" w:rsidRPr="00FD4561">
        <w:rPr>
          <w:rFonts w:ascii="Times New Roman" w:hAnsi="Times New Roman"/>
          <w:b/>
          <w:color w:val="4F81BD" w:themeColor="accent1"/>
          <w:sz w:val="28"/>
          <w:szCs w:val="28"/>
        </w:rPr>
        <w:t>:</w:t>
      </w:r>
      <w:r w:rsidR="00A0484B">
        <w:rPr>
          <w:rFonts w:ascii="Times New Roman" w:hAnsi="Times New Roman"/>
          <w:b/>
          <w:sz w:val="28"/>
          <w:szCs w:val="28"/>
        </w:rPr>
        <w:t xml:space="preserve"> Luke 24:</w:t>
      </w:r>
      <w:r w:rsidR="00BB3889">
        <w:rPr>
          <w:rFonts w:ascii="Times New Roman" w:hAnsi="Times New Roman"/>
          <w:b/>
          <w:sz w:val="28"/>
          <w:szCs w:val="28"/>
        </w:rPr>
        <w:t xml:space="preserve">50-53, </w:t>
      </w:r>
      <w:r w:rsidR="00A0484B">
        <w:rPr>
          <w:rFonts w:ascii="Times New Roman" w:hAnsi="Times New Roman"/>
          <w:b/>
          <w:sz w:val="28"/>
          <w:szCs w:val="28"/>
        </w:rPr>
        <w:t>1 Peter 3:22</w:t>
      </w:r>
    </w:p>
    <w:p w:rsidR="00086710" w:rsidRDefault="00357F6D">
      <w:pPr>
        <w:rPr>
          <w:rFonts w:ascii="Times New Roman" w:hAnsi="Times New Roman"/>
          <w:b/>
          <w:color w:val="4F81BD" w:themeColor="accent1"/>
          <w:sz w:val="32"/>
          <w:szCs w:val="32"/>
        </w:rPr>
      </w:pPr>
      <w:r w:rsidRPr="004C79E4">
        <w:rPr>
          <w:rFonts w:ascii="Times New Roman" w:hAnsi="Times New Roman"/>
          <w:b/>
          <w:color w:val="4F81BD" w:themeColor="accent1"/>
          <w:sz w:val="32"/>
          <w:szCs w:val="32"/>
        </w:rPr>
        <w:t>Talk</w:t>
      </w:r>
    </w:p>
    <w:p w:rsidR="008C125D" w:rsidRDefault="00BB3889">
      <w:pPr>
        <w:rPr>
          <w:rFonts w:ascii="Times New Roman" w:hAnsi="Times New Roman"/>
          <w:sz w:val="32"/>
          <w:szCs w:val="32"/>
        </w:rPr>
      </w:pPr>
      <w:r>
        <w:rPr>
          <w:rFonts w:ascii="Times New Roman" w:hAnsi="Times New Roman"/>
          <w:sz w:val="32"/>
          <w:szCs w:val="32"/>
        </w:rPr>
        <w:t xml:space="preserve">Jesus said in John 16:28 “I came forth from the Father, and am come into the world: again, I </w:t>
      </w:r>
      <w:r w:rsidR="008C125D">
        <w:rPr>
          <w:rFonts w:ascii="Times New Roman" w:hAnsi="Times New Roman"/>
          <w:sz w:val="32"/>
          <w:szCs w:val="32"/>
        </w:rPr>
        <w:t>leave the world, and go to the F</w:t>
      </w:r>
      <w:r>
        <w:rPr>
          <w:rFonts w:ascii="Times New Roman" w:hAnsi="Times New Roman"/>
          <w:sz w:val="32"/>
          <w:szCs w:val="32"/>
        </w:rPr>
        <w:t>ather</w:t>
      </w:r>
      <w:r w:rsidR="008C125D">
        <w:rPr>
          <w:rFonts w:ascii="Times New Roman" w:hAnsi="Times New Roman"/>
          <w:sz w:val="32"/>
          <w:szCs w:val="32"/>
        </w:rPr>
        <w:t>. The Bible teaches that Christ went up to heaven. His feet left the ground, and He went up into the sky!</w:t>
      </w:r>
    </w:p>
    <w:p w:rsidR="0028323E" w:rsidRPr="00BB3889" w:rsidRDefault="0028323E">
      <w:pPr>
        <w:rPr>
          <w:rFonts w:ascii="Times New Roman" w:hAnsi="Times New Roman"/>
          <w:sz w:val="32"/>
          <w:szCs w:val="32"/>
        </w:rPr>
      </w:pPr>
      <w:r>
        <w:rPr>
          <w:rFonts w:ascii="Times New Roman" w:hAnsi="Times New Roman"/>
          <w:sz w:val="32"/>
          <w:szCs w:val="32"/>
        </w:rPr>
        <w:t>In Luke 24:50-51 Jesus led His disciples out as far as Bethany, and He lifted up His hands and blessed them. It came to pass, while He blessed them, that He was parted from them and carried up into Heaven!</w:t>
      </w:r>
    </w:p>
    <w:p w:rsidR="00A35B7F" w:rsidRPr="008E5D17" w:rsidRDefault="0028323E" w:rsidP="008E5D17">
      <w:pPr>
        <w:rPr>
          <w:color w:val="4F81BD" w:themeColor="accent1"/>
          <w:sz w:val="32"/>
          <w:szCs w:val="32"/>
        </w:rPr>
      </w:pPr>
      <w:r>
        <w:rPr>
          <w:noProof/>
          <w:color w:val="4F81BD" w:themeColor="accent1"/>
          <w:sz w:val="32"/>
          <w:szCs w:val="32"/>
          <w:lang w:eastAsia="en-CA"/>
        </w:rPr>
        <w:drawing>
          <wp:inline distT="0" distB="0" distL="0" distR="0">
            <wp:extent cx="1571625" cy="1790700"/>
            <wp:effectExtent l="0" t="0" r="9525" b="0"/>
            <wp:docPr id="2" name="Picture 2" descr="C:\Users\owner\AppData\Local\Microsoft\Windows\Temporary Internet Files\Content.IE5\G6FWI8UF\MC90033205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AppData\Local\Microsoft\Windows\Temporary Internet Files\Content.IE5\G6FWI8UF\MC900332051[1].wmf"/>
                    <pic:cNvPicPr>
                      <a:picLocks noChangeAspect="1" noChangeArrowheads="1"/>
                    </pic:cNvPicPr>
                  </pic:nvPicPr>
                  <pic:blipFill>
                    <a:blip r:embed="rId6" cstate="print">
                      <a:lum bright="70000" contrast="-70000"/>
                      <a:extLst>
                        <a:ext uri="{28A0092B-C50C-407E-A947-70E740481C1C}">
                          <a14:useLocalDpi xmlns:a14="http://schemas.microsoft.com/office/drawing/2010/main" val="0"/>
                        </a:ext>
                      </a:extLst>
                    </a:blip>
                    <a:srcRect/>
                    <a:stretch>
                      <a:fillRect/>
                    </a:stretch>
                  </pic:blipFill>
                  <pic:spPr bwMode="auto">
                    <a:xfrm>
                      <a:off x="0" y="0"/>
                      <a:ext cx="1571625" cy="1790700"/>
                    </a:xfrm>
                    <a:prstGeom prst="rect">
                      <a:avLst/>
                    </a:prstGeom>
                    <a:noFill/>
                    <a:ln>
                      <a:noFill/>
                    </a:ln>
                  </pic:spPr>
                </pic:pic>
              </a:graphicData>
            </a:graphic>
          </wp:inline>
        </w:drawing>
      </w:r>
      <w:r w:rsidR="009216D6">
        <w:rPr>
          <w:color w:val="4F81BD" w:themeColor="accent1"/>
          <w:sz w:val="32"/>
          <w:szCs w:val="32"/>
        </w:rPr>
        <w:br w:type="textWrapping" w:clear="all"/>
      </w:r>
    </w:p>
    <w:p w:rsidR="008E5D17" w:rsidRPr="009216D6" w:rsidRDefault="008E5D17" w:rsidP="009216D6">
      <w:pPr>
        <w:pStyle w:val="ListParagraph"/>
        <w:rPr>
          <w:color w:val="4F81BD" w:themeColor="accent1"/>
          <w:sz w:val="28"/>
          <w:szCs w:val="28"/>
        </w:rPr>
      </w:pPr>
    </w:p>
    <w:p w:rsidR="00357F6D" w:rsidRPr="004C79E4" w:rsidRDefault="00FD4561">
      <w:pPr>
        <w:rPr>
          <w:color w:val="4F81BD" w:themeColor="accent1"/>
          <w:sz w:val="32"/>
          <w:szCs w:val="32"/>
        </w:rPr>
      </w:pPr>
      <w:r w:rsidRPr="004C79E4">
        <w:rPr>
          <w:color w:val="4F81BD" w:themeColor="accent1"/>
          <w:sz w:val="32"/>
          <w:szCs w:val="32"/>
        </w:rPr>
        <w:t>Dig</w:t>
      </w:r>
    </w:p>
    <w:p w:rsidR="00282EF6" w:rsidRPr="0028323E" w:rsidRDefault="0028323E">
      <w:pPr>
        <w:rPr>
          <w:sz w:val="32"/>
          <w:szCs w:val="32"/>
        </w:rPr>
      </w:pPr>
      <w:r>
        <w:rPr>
          <w:sz w:val="32"/>
          <w:szCs w:val="32"/>
        </w:rPr>
        <w:t>Jesus went into a place called “heaven”. We should understand and believe that heaven is a place! If Christ is physically there, and not here- what is He doing right now?</w:t>
      </w:r>
      <w:r w:rsidR="004F2FCC">
        <w:rPr>
          <w:sz w:val="32"/>
          <w:szCs w:val="32"/>
        </w:rPr>
        <w:t xml:space="preserve"> Read John 14:2</w:t>
      </w:r>
    </w:p>
    <w:p w:rsidR="0010137E" w:rsidRDefault="0010137E">
      <w:pPr>
        <w:rPr>
          <w:color w:val="4F81BD" w:themeColor="accent1"/>
          <w:sz w:val="32"/>
          <w:szCs w:val="32"/>
        </w:rPr>
      </w:pPr>
    </w:p>
    <w:p w:rsidR="004C79E4" w:rsidRDefault="00FD4561">
      <w:pPr>
        <w:rPr>
          <w:color w:val="4F81BD" w:themeColor="accent1"/>
          <w:sz w:val="32"/>
          <w:szCs w:val="32"/>
        </w:rPr>
      </w:pPr>
      <w:r w:rsidRPr="004C79E4">
        <w:rPr>
          <w:color w:val="4F81BD" w:themeColor="accent1"/>
          <w:sz w:val="32"/>
          <w:szCs w:val="32"/>
        </w:rPr>
        <w:lastRenderedPageBreak/>
        <w:t xml:space="preserve">Heart </w:t>
      </w:r>
      <w:r w:rsidR="00086710" w:rsidRPr="004C79E4">
        <w:rPr>
          <w:color w:val="4F81BD" w:themeColor="accent1"/>
          <w:sz w:val="32"/>
          <w:szCs w:val="32"/>
        </w:rPr>
        <w:t>Gauge</w:t>
      </w:r>
    </w:p>
    <w:p w:rsidR="00282EF6" w:rsidRPr="00282EF6" w:rsidRDefault="004F2FCC">
      <w:pPr>
        <w:rPr>
          <w:sz w:val="32"/>
          <w:szCs w:val="32"/>
        </w:rPr>
      </w:pPr>
      <w:r>
        <w:rPr>
          <w:sz w:val="32"/>
          <w:szCs w:val="32"/>
        </w:rPr>
        <w:t>What are some things you are looking forward to about heaven?</w:t>
      </w:r>
    </w:p>
    <w:p w:rsidR="00282EF6" w:rsidRDefault="00086710">
      <w:pPr>
        <w:rPr>
          <w:color w:val="4F81BD" w:themeColor="accent1"/>
          <w:sz w:val="32"/>
          <w:szCs w:val="32"/>
        </w:rPr>
      </w:pPr>
      <w:r w:rsidRPr="004C79E4">
        <w:rPr>
          <w:color w:val="4F81BD" w:themeColor="accent1"/>
          <w:sz w:val="32"/>
          <w:szCs w:val="32"/>
        </w:rPr>
        <w:t>Measure Your Knowledge</w:t>
      </w:r>
    </w:p>
    <w:p w:rsidR="00282EF6" w:rsidRPr="00282EF6" w:rsidRDefault="004F2FCC">
      <w:pPr>
        <w:rPr>
          <w:sz w:val="32"/>
          <w:szCs w:val="32"/>
        </w:rPr>
      </w:pPr>
      <w:r>
        <w:rPr>
          <w:sz w:val="32"/>
          <w:szCs w:val="32"/>
        </w:rPr>
        <w:t>Where is Jesus physically right now?</w:t>
      </w:r>
      <w:bookmarkStart w:id="0" w:name="_GoBack"/>
      <w:bookmarkEnd w:id="0"/>
    </w:p>
    <w:p w:rsidR="000727D1" w:rsidRPr="003D15D3" w:rsidRDefault="009735B8">
      <w:pPr>
        <w:rPr>
          <w:color w:val="8DB3E2" w:themeColor="text2" w:themeTint="66"/>
          <w:sz w:val="32"/>
          <w:szCs w:val="32"/>
        </w:rPr>
      </w:pPr>
      <w:r w:rsidRPr="003D15D3">
        <w:rPr>
          <w:color w:val="8DB3E2" w:themeColor="text2" w:themeTint="66"/>
          <w:sz w:val="32"/>
          <w:szCs w:val="32"/>
        </w:rPr>
        <w:t>Work to do</w:t>
      </w:r>
    </w:p>
    <w:p w:rsidR="00C629FC" w:rsidRPr="003D15D3" w:rsidRDefault="004F2FCC">
      <w:pPr>
        <w:rPr>
          <w:sz w:val="32"/>
          <w:szCs w:val="32"/>
        </w:rPr>
      </w:pPr>
      <w:r w:rsidRPr="003D15D3">
        <w:rPr>
          <w:sz w:val="32"/>
          <w:szCs w:val="32"/>
        </w:rPr>
        <w:t>Please, read 1 Peter 3:22</w:t>
      </w:r>
      <w:r w:rsidR="00282EF6" w:rsidRPr="003D15D3">
        <w:rPr>
          <w:sz w:val="32"/>
          <w:szCs w:val="32"/>
        </w:rPr>
        <w:t xml:space="preserve"> and fill in the blanks.</w:t>
      </w:r>
    </w:p>
    <w:p w:rsidR="00282EF6" w:rsidRPr="003D15D3" w:rsidRDefault="00C366EF">
      <w:pPr>
        <w:rPr>
          <w:sz w:val="32"/>
          <w:szCs w:val="32"/>
        </w:rPr>
      </w:pPr>
      <w:r w:rsidRPr="003D15D3">
        <w:rPr>
          <w:sz w:val="32"/>
          <w:szCs w:val="32"/>
        </w:rPr>
        <w:t>Who is gone into ------------</w:t>
      </w:r>
      <w:r w:rsidR="003D15D3" w:rsidRPr="003D15D3">
        <w:rPr>
          <w:sz w:val="32"/>
          <w:szCs w:val="32"/>
        </w:rPr>
        <w:t>--, and is on the right ---------- of God: ------------ and</w:t>
      </w:r>
    </w:p>
    <w:p w:rsidR="003D15D3" w:rsidRPr="003D15D3" w:rsidRDefault="003D15D3">
      <w:pPr>
        <w:rPr>
          <w:sz w:val="32"/>
          <w:szCs w:val="32"/>
        </w:rPr>
      </w:pPr>
      <w:r w:rsidRPr="003D15D3">
        <w:rPr>
          <w:sz w:val="32"/>
          <w:szCs w:val="32"/>
        </w:rPr>
        <w:t xml:space="preserve">--------------- </w:t>
      </w:r>
      <w:proofErr w:type="gramStart"/>
      <w:r w:rsidRPr="003D15D3">
        <w:rPr>
          <w:sz w:val="32"/>
          <w:szCs w:val="32"/>
        </w:rPr>
        <w:t>and</w:t>
      </w:r>
      <w:proofErr w:type="gramEnd"/>
      <w:r w:rsidRPr="003D15D3">
        <w:rPr>
          <w:sz w:val="32"/>
          <w:szCs w:val="32"/>
        </w:rPr>
        <w:t xml:space="preserve"> powers being made subject unto him.</w:t>
      </w:r>
    </w:p>
    <w:sectPr w:rsidR="003D15D3" w:rsidRPr="003D15D3" w:rsidSect="00086710">
      <w:pgSz w:w="12240" w:h="15840"/>
      <w:pgMar w:top="510" w:right="51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1.25pt;height:11.25pt" o:bullet="t">
        <v:imagedata r:id="rId1" o:title="msoB8E5"/>
      </v:shape>
    </w:pict>
  </w:numPicBullet>
  <w:abstractNum w:abstractNumId="0">
    <w:nsid w:val="08083F67"/>
    <w:multiLevelType w:val="hybridMultilevel"/>
    <w:tmpl w:val="9D72BFD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FFC729B"/>
    <w:multiLevelType w:val="hybridMultilevel"/>
    <w:tmpl w:val="080889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25AB52C2"/>
    <w:multiLevelType w:val="hybridMultilevel"/>
    <w:tmpl w:val="5CB852CC"/>
    <w:lvl w:ilvl="0" w:tplc="10090007">
      <w:start w:val="1"/>
      <w:numFmt w:val="bullet"/>
      <w:lvlText w:val=""/>
      <w:lvlPicBulletId w:val="0"/>
      <w:lvlJc w:val="left"/>
      <w:pPr>
        <w:ind w:left="1211" w:hanging="360"/>
      </w:pPr>
      <w:rPr>
        <w:rFonts w:ascii="Symbol" w:hAnsi="Symbol" w:hint="default"/>
      </w:rPr>
    </w:lvl>
    <w:lvl w:ilvl="1" w:tplc="10090003" w:tentative="1">
      <w:start w:val="1"/>
      <w:numFmt w:val="bullet"/>
      <w:lvlText w:val="o"/>
      <w:lvlJc w:val="left"/>
      <w:pPr>
        <w:ind w:left="1931" w:hanging="360"/>
      </w:pPr>
      <w:rPr>
        <w:rFonts w:ascii="Courier New" w:hAnsi="Courier New" w:cs="Courier New" w:hint="default"/>
      </w:rPr>
    </w:lvl>
    <w:lvl w:ilvl="2" w:tplc="10090005" w:tentative="1">
      <w:start w:val="1"/>
      <w:numFmt w:val="bullet"/>
      <w:lvlText w:val=""/>
      <w:lvlJc w:val="left"/>
      <w:pPr>
        <w:ind w:left="2651" w:hanging="360"/>
      </w:pPr>
      <w:rPr>
        <w:rFonts w:ascii="Wingdings" w:hAnsi="Wingdings" w:hint="default"/>
      </w:rPr>
    </w:lvl>
    <w:lvl w:ilvl="3" w:tplc="10090001" w:tentative="1">
      <w:start w:val="1"/>
      <w:numFmt w:val="bullet"/>
      <w:lvlText w:val=""/>
      <w:lvlJc w:val="left"/>
      <w:pPr>
        <w:ind w:left="3371" w:hanging="360"/>
      </w:pPr>
      <w:rPr>
        <w:rFonts w:ascii="Symbol" w:hAnsi="Symbol" w:hint="default"/>
      </w:rPr>
    </w:lvl>
    <w:lvl w:ilvl="4" w:tplc="10090003" w:tentative="1">
      <w:start w:val="1"/>
      <w:numFmt w:val="bullet"/>
      <w:lvlText w:val="o"/>
      <w:lvlJc w:val="left"/>
      <w:pPr>
        <w:ind w:left="4091" w:hanging="360"/>
      </w:pPr>
      <w:rPr>
        <w:rFonts w:ascii="Courier New" w:hAnsi="Courier New" w:cs="Courier New" w:hint="default"/>
      </w:rPr>
    </w:lvl>
    <w:lvl w:ilvl="5" w:tplc="10090005" w:tentative="1">
      <w:start w:val="1"/>
      <w:numFmt w:val="bullet"/>
      <w:lvlText w:val=""/>
      <w:lvlJc w:val="left"/>
      <w:pPr>
        <w:ind w:left="4811" w:hanging="360"/>
      </w:pPr>
      <w:rPr>
        <w:rFonts w:ascii="Wingdings" w:hAnsi="Wingdings" w:hint="default"/>
      </w:rPr>
    </w:lvl>
    <w:lvl w:ilvl="6" w:tplc="10090001" w:tentative="1">
      <w:start w:val="1"/>
      <w:numFmt w:val="bullet"/>
      <w:lvlText w:val=""/>
      <w:lvlJc w:val="left"/>
      <w:pPr>
        <w:ind w:left="5531" w:hanging="360"/>
      </w:pPr>
      <w:rPr>
        <w:rFonts w:ascii="Symbol" w:hAnsi="Symbol" w:hint="default"/>
      </w:rPr>
    </w:lvl>
    <w:lvl w:ilvl="7" w:tplc="10090003" w:tentative="1">
      <w:start w:val="1"/>
      <w:numFmt w:val="bullet"/>
      <w:lvlText w:val="o"/>
      <w:lvlJc w:val="left"/>
      <w:pPr>
        <w:ind w:left="6251" w:hanging="360"/>
      </w:pPr>
      <w:rPr>
        <w:rFonts w:ascii="Courier New" w:hAnsi="Courier New" w:cs="Courier New" w:hint="default"/>
      </w:rPr>
    </w:lvl>
    <w:lvl w:ilvl="8" w:tplc="10090005" w:tentative="1">
      <w:start w:val="1"/>
      <w:numFmt w:val="bullet"/>
      <w:lvlText w:val=""/>
      <w:lvlJc w:val="left"/>
      <w:pPr>
        <w:ind w:left="6971" w:hanging="360"/>
      </w:pPr>
      <w:rPr>
        <w:rFonts w:ascii="Wingdings" w:hAnsi="Wingdings" w:hint="default"/>
      </w:rPr>
    </w:lvl>
  </w:abstractNum>
  <w:abstractNum w:abstractNumId="3">
    <w:nsid w:val="5C0A4355"/>
    <w:multiLevelType w:val="hybridMultilevel"/>
    <w:tmpl w:val="50D8F48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70CF75C4"/>
    <w:multiLevelType w:val="hybridMultilevel"/>
    <w:tmpl w:val="454E14B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F6D"/>
    <w:rsid w:val="00033B78"/>
    <w:rsid w:val="000727D1"/>
    <w:rsid w:val="00086710"/>
    <w:rsid w:val="0010137E"/>
    <w:rsid w:val="00282EF6"/>
    <w:rsid w:val="0028323E"/>
    <w:rsid w:val="002D2903"/>
    <w:rsid w:val="00357F6D"/>
    <w:rsid w:val="003D15D3"/>
    <w:rsid w:val="003E1C5F"/>
    <w:rsid w:val="004C79E4"/>
    <w:rsid w:val="004F2472"/>
    <w:rsid w:val="004F2FCC"/>
    <w:rsid w:val="005025A7"/>
    <w:rsid w:val="006C1C11"/>
    <w:rsid w:val="006D48C7"/>
    <w:rsid w:val="00755B3D"/>
    <w:rsid w:val="007C2815"/>
    <w:rsid w:val="00807486"/>
    <w:rsid w:val="00880487"/>
    <w:rsid w:val="008C125D"/>
    <w:rsid w:val="008E5D17"/>
    <w:rsid w:val="009216D6"/>
    <w:rsid w:val="009325D8"/>
    <w:rsid w:val="009735B8"/>
    <w:rsid w:val="00A0484B"/>
    <w:rsid w:val="00A149F2"/>
    <w:rsid w:val="00A15133"/>
    <w:rsid w:val="00A35B7F"/>
    <w:rsid w:val="00AE53BD"/>
    <w:rsid w:val="00B112D6"/>
    <w:rsid w:val="00BB3889"/>
    <w:rsid w:val="00C130C7"/>
    <w:rsid w:val="00C366EF"/>
    <w:rsid w:val="00C52D87"/>
    <w:rsid w:val="00C629FC"/>
    <w:rsid w:val="00DA41D8"/>
    <w:rsid w:val="00E06E22"/>
    <w:rsid w:val="00E226AD"/>
    <w:rsid w:val="00E64599"/>
    <w:rsid w:val="00E778E9"/>
    <w:rsid w:val="00FB18A0"/>
    <w:rsid w:val="00FD4561"/>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6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F6D"/>
    <w:rPr>
      <w:rFonts w:ascii="Calibri" w:eastAsia="Calibri" w:hAnsi="Calibri" w:cs="Times New Roman"/>
      <w:sz w:val="22"/>
    </w:rPr>
  </w:style>
  <w:style w:type="paragraph" w:styleId="ListParagraph">
    <w:name w:val="List Paragraph"/>
    <w:basedOn w:val="Normal"/>
    <w:uiPriority w:val="34"/>
    <w:qFormat/>
    <w:rsid w:val="00A149F2"/>
    <w:pPr>
      <w:ind w:left="720"/>
      <w:contextualSpacing/>
    </w:pPr>
  </w:style>
  <w:style w:type="table" w:styleId="TableGrid">
    <w:name w:val="Table Grid"/>
    <w:basedOn w:val="TableNormal"/>
    <w:uiPriority w:val="59"/>
    <w:rsid w:val="00A14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7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E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6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F6D"/>
    <w:rPr>
      <w:rFonts w:ascii="Calibri" w:eastAsia="Calibri" w:hAnsi="Calibri" w:cs="Times New Roman"/>
      <w:sz w:val="22"/>
    </w:rPr>
  </w:style>
  <w:style w:type="paragraph" w:styleId="ListParagraph">
    <w:name w:val="List Paragraph"/>
    <w:basedOn w:val="Normal"/>
    <w:uiPriority w:val="34"/>
    <w:qFormat/>
    <w:rsid w:val="00A149F2"/>
    <w:pPr>
      <w:ind w:left="720"/>
      <w:contextualSpacing/>
    </w:pPr>
  </w:style>
  <w:style w:type="table" w:styleId="TableGrid">
    <w:name w:val="Table Grid"/>
    <w:basedOn w:val="TableNormal"/>
    <w:uiPriority w:val="59"/>
    <w:rsid w:val="00A14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7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E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1</Pages>
  <Words>184</Words>
  <Characters>1052</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1234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owner</cp:lastModifiedBy>
  <cp:revision>7</cp:revision>
  <cp:lastPrinted>2013-08-03T21:06:00Z</cp:lastPrinted>
  <dcterms:created xsi:type="dcterms:W3CDTF">2013-08-03T20:13:00Z</dcterms:created>
  <dcterms:modified xsi:type="dcterms:W3CDTF">2013-08-03T21:07:00Z</dcterms:modified>
</cp:coreProperties>
</file>