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F6D" w:rsidRPr="0010137E" w:rsidRDefault="00357F6D" w:rsidP="00357F6D">
      <w:pPr>
        <w:pStyle w:val="Header"/>
        <w:jc w:val="center"/>
        <w:rPr>
          <w:sz w:val="32"/>
          <w:szCs w:val="32"/>
        </w:rPr>
      </w:pPr>
      <w:r w:rsidRPr="0010137E">
        <w:rPr>
          <w:rFonts w:ascii="Algerian" w:hAnsi="Algerian"/>
          <w:color w:val="4F81BD"/>
          <w:sz w:val="32"/>
          <w:szCs w:val="32"/>
        </w:rPr>
        <w:t>PROFOUND WALK WITH GOD MINISTRY</w:t>
      </w:r>
    </w:p>
    <w:p w:rsidR="00357F6D" w:rsidRPr="004C79E4" w:rsidRDefault="00357F6D" w:rsidP="00086710">
      <w:pPr>
        <w:pStyle w:val="Header"/>
        <w:jc w:val="center"/>
        <w:rPr>
          <w:rFonts w:ascii="Agency FB" w:hAnsi="Agency FB"/>
          <w:color w:val="C00000"/>
          <w:sz w:val="40"/>
          <w:szCs w:val="40"/>
        </w:rPr>
      </w:pPr>
      <w:r w:rsidRPr="0010137E">
        <w:rPr>
          <w:rFonts w:ascii="Agency FB" w:hAnsi="Agency FB"/>
          <w:color w:val="C00000"/>
          <w:sz w:val="32"/>
          <w:szCs w:val="32"/>
        </w:rPr>
        <w:t>CHILDREN SPIRITUAL GROWTH</w:t>
      </w:r>
      <w:r w:rsidRPr="004C79E4">
        <w:rPr>
          <w:rFonts w:ascii="Agency FB" w:hAnsi="Agency FB"/>
          <w:color w:val="C00000"/>
          <w:sz w:val="40"/>
          <w:szCs w:val="40"/>
        </w:rPr>
        <w:t xml:space="preserve"> </w:t>
      </w:r>
    </w:p>
    <w:p w:rsidR="00086710" w:rsidRPr="00086710" w:rsidRDefault="00086710" w:rsidP="00086710">
      <w:pPr>
        <w:pStyle w:val="Header"/>
        <w:jc w:val="center"/>
        <w:rPr>
          <w:rFonts w:ascii="Agency FB" w:hAnsi="Agency FB"/>
          <w:color w:val="C00000"/>
          <w:sz w:val="32"/>
          <w:szCs w:val="32"/>
        </w:rPr>
      </w:pPr>
      <w:bookmarkStart w:id="0" w:name="_GoBack"/>
      <w:bookmarkEnd w:id="0"/>
    </w:p>
    <w:p w:rsidR="00357F6D" w:rsidRPr="0010137E" w:rsidRDefault="00BB78EA" w:rsidP="00357F6D">
      <w:pPr>
        <w:jc w:val="center"/>
        <w:rPr>
          <w:rFonts w:ascii="Times New Roman" w:hAnsi="Times New Roman"/>
          <w:b/>
          <w:color w:val="548DD4"/>
          <w:sz w:val="32"/>
          <w:szCs w:val="32"/>
        </w:rPr>
      </w:pPr>
      <w:r>
        <w:rPr>
          <w:rFonts w:ascii="Times New Roman" w:hAnsi="Times New Roman"/>
          <w:b/>
          <w:color w:val="548DD4"/>
          <w:sz w:val="32"/>
          <w:szCs w:val="32"/>
        </w:rPr>
        <w:t xml:space="preserve">Victory </w:t>
      </w:r>
      <w:proofErr w:type="gramStart"/>
      <w:r>
        <w:rPr>
          <w:rFonts w:ascii="Times New Roman" w:hAnsi="Times New Roman"/>
          <w:b/>
          <w:color w:val="548DD4"/>
          <w:sz w:val="32"/>
          <w:szCs w:val="32"/>
        </w:rPr>
        <w:t>In</w:t>
      </w:r>
      <w:proofErr w:type="gramEnd"/>
      <w:r>
        <w:rPr>
          <w:rFonts w:ascii="Times New Roman" w:hAnsi="Times New Roman"/>
          <w:b/>
          <w:color w:val="548DD4"/>
          <w:sz w:val="32"/>
          <w:szCs w:val="32"/>
        </w:rPr>
        <w:t xml:space="preserve"> Jesus Christ</w:t>
      </w:r>
    </w:p>
    <w:p w:rsidR="00AE53BD" w:rsidRPr="00AE53BD" w:rsidRDefault="00357F6D" w:rsidP="00357F6D">
      <w:pPr>
        <w:rPr>
          <w:rFonts w:ascii="Times New Roman" w:hAnsi="Times New Roman"/>
          <w:i/>
          <w:color w:val="FF0000"/>
          <w:sz w:val="24"/>
          <w:szCs w:val="24"/>
        </w:rPr>
      </w:pPr>
      <w:r w:rsidRPr="00AE53BD">
        <w:rPr>
          <w:rFonts w:ascii="Times New Roman" w:hAnsi="Times New Roman"/>
          <w:b/>
          <w:color w:val="4F81BD" w:themeColor="accent1"/>
          <w:sz w:val="24"/>
          <w:szCs w:val="24"/>
        </w:rPr>
        <w:t>Memorize it!</w:t>
      </w:r>
      <w:r w:rsidR="002157DD">
        <w:rPr>
          <w:rFonts w:ascii="Times New Roman" w:hAnsi="Times New Roman"/>
          <w:b/>
          <w:color w:val="4F81BD" w:themeColor="accent1"/>
          <w:sz w:val="24"/>
          <w:szCs w:val="24"/>
        </w:rPr>
        <w:t xml:space="preserve"> </w:t>
      </w:r>
      <w:r w:rsidR="002157DD">
        <w:rPr>
          <w:rFonts w:ascii="Times New Roman" w:hAnsi="Times New Roman"/>
          <w:i/>
          <w:color w:val="FF0000"/>
          <w:sz w:val="24"/>
          <w:szCs w:val="24"/>
        </w:rPr>
        <w:t>That at the name of Jesus every kneel should bow, of things in heaven, and things in earth, and things under the earth</w:t>
      </w:r>
      <w:r w:rsidR="00AE53BD" w:rsidRPr="00AE53BD">
        <w:rPr>
          <w:rFonts w:ascii="Times New Roman" w:hAnsi="Times New Roman"/>
          <w:i/>
          <w:color w:val="FF0000"/>
          <w:sz w:val="24"/>
          <w:szCs w:val="24"/>
        </w:rPr>
        <w:t xml:space="preserve">” </w:t>
      </w:r>
      <w:r w:rsidR="002157DD">
        <w:rPr>
          <w:rFonts w:ascii="Times New Roman" w:hAnsi="Times New Roman"/>
          <w:i/>
          <w:sz w:val="24"/>
          <w:szCs w:val="24"/>
        </w:rPr>
        <w:t>Philippians 2: 10</w:t>
      </w:r>
    </w:p>
    <w:p w:rsidR="00357F6D" w:rsidRPr="00A149F2" w:rsidRDefault="00357F6D" w:rsidP="00357F6D">
      <w:pPr>
        <w:rPr>
          <w:rFonts w:ascii="Times New Roman" w:hAnsi="Times New Roman"/>
          <w:b/>
          <w:sz w:val="28"/>
          <w:szCs w:val="28"/>
        </w:rPr>
      </w:pPr>
      <w:r w:rsidRPr="00FD4561">
        <w:rPr>
          <w:rFonts w:ascii="Times New Roman" w:hAnsi="Times New Roman"/>
          <w:b/>
          <w:color w:val="4F81BD" w:themeColor="accent1"/>
          <w:sz w:val="28"/>
          <w:szCs w:val="28"/>
        </w:rPr>
        <w:t>Bible verses</w:t>
      </w:r>
      <w:r w:rsidR="004C79E4" w:rsidRPr="00FD4561">
        <w:rPr>
          <w:rFonts w:ascii="Times New Roman" w:hAnsi="Times New Roman"/>
          <w:b/>
          <w:color w:val="4F81BD" w:themeColor="accent1"/>
          <w:sz w:val="28"/>
          <w:szCs w:val="28"/>
        </w:rPr>
        <w:t>:</w:t>
      </w:r>
      <w:r w:rsidR="002157DD">
        <w:rPr>
          <w:rFonts w:ascii="Times New Roman" w:hAnsi="Times New Roman"/>
          <w:b/>
          <w:sz w:val="28"/>
          <w:szCs w:val="28"/>
        </w:rPr>
        <w:t xml:space="preserve"> Philippians 2:5-11</w:t>
      </w:r>
      <w:r w:rsidR="00303E87">
        <w:rPr>
          <w:rFonts w:ascii="Times New Roman" w:hAnsi="Times New Roman"/>
          <w:b/>
          <w:sz w:val="28"/>
          <w:szCs w:val="28"/>
        </w:rPr>
        <w:t>, John 1:12</w:t>
      </w:r>
    </w:p>
    <w:p w:rsidR="00086710" w:rsidRDefault="00357F6D">
      <w:pPr>
        <w:rPr>
          <w:rFonts w:ascii="Times New Roman" w:hAnsi="Times New Roman"/>
          <w:b/>
          <w:color w:val="4F81BD" w:themeColor="accent1"/>
          <w:sz w:val="32"/>
          <w:szCs w:val="32"/>
        </w:rPr>
      </w:pPr>
      <w:r w:rsidRPr="004C79E4">
        <w:rPr>
          <w:rFonts w:ascii="Times New Roman" w:hAnsi="Times New Roman"/>
          <w:b/>
          <w:color w:val="4F81BD" w:themeColor="accent1"/>
          <w:sz w:val="32"/>
          <w:szCs w:val="32"/>
        </w:rPr>
        <w:t>Talk</w:t>
      </w:r>
    </w:p>
    <w:p w:rsidR="002157DD" w:rsidRPr="002157DD" w:rsidRDefault="002157DD">
      <w:pPr>
        <w:rPr>
          <w:rFonts w:ascii="Times New Roman" w:hAnsi="Times New Roman"/>
          <w:sz w:val="32"/>
          <w:szCs w:val="32"/>
        </w:rPr>
      </w:pPr>
      <w:r>
        <w:rPr>
          <w:rFonts w:ascii="Times New Roman" w:hAnsi="Times New Roman"/>
          <w:sz w:val="32"/>
          <w:szCs w:val="32"/>
        </w:rPr>
        <w:t xml:space="preserve">If Christ had not risen from the dead, then that would mean that sin and death got victory over Him. But since Jesus Christ beat sin and death by living </w:t>
      </w:r>
      <w:proofErr w:type="spellStart"/>
      <w:r>
        <w:rPr>
          <w:rFonts w:ascii="Times New Roman" w:hAnsi="Times New Roman"/>
          <w:sz w:val="32"/>
          <w:szCs w:val="32"/>
        </w:rPr>
        <w:t>sinlesssly</w:t>
      </w:r>
      <w:proofErr w:type="spellEnd"/>
      <w:r>
        <w:rPr>
          <w:rFonts w:ascii="Times New Roman" w:hAnsi="Times New Roman"/>
          <w:sz w:val="32"/>
          <w:szCs w:val="32"/>
        </w:rPr>
        <w:t xml:space="preserve"> and by coming back to life, we can know that He has won the ultimate victory. He also gave those that believe in Him the victory and the power to be</w:t>
      </w:r>
      <w:r w:rsidR="00303E87">
        <w:rPr>
          <w:rFonts w:ascii="Times New Roman" w:hAnsi="Times New Roman"/>
          <w:sz w:val="32"/>
          <w:szCs w:val="32"/>
        </w:rPr>
        <w:t>come the children of God.</w:t>
      </w:r>
    </w:p>
    <w:p w:rsidR="00A35B7F" w:rsidRDefault="00303E87" w:rsidP="008E5D17">
      <w:pPr>
        <w:rPr>
          <w:color w:val="4F81BD" w:themeColor="accent1"/>
          <w:sz w:val="32"/>
          <w:szCs w:val="32"/>
        </w:rPr>
      </w:pPr>
      <w:r>
        <w:rPr>
          <w:noProof/>
          <w:color w:val="4F81BD" w:themeColor="accent1"/>
          <w:sz w:val="32"/>
          <w:szCs w:val="32"/>
          <w:lang w:eastAsia="en-CA"/>
        </w:rPr>
        <w:drawing>
          <wp:inline distT="0" distB="0" distL="0" distR="0" wp14:anchorId="54CD563D" wp14:editId="64723E9F">
            <wp:extent cx="5876925" cy="3067050"/>
            <wp:effectExtent l="0" t="0" r="9525" b="0"/>
            <wp:docPr id="3" name="Picture 3" descr="C:\Users\owner\AppData\Local\Microsoft\Windows\Temporary Internet Files\Content.IE5\YW2DDDGO\MP9004491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wner\AppData\Local\Microsoft\Windows\Temporary Internet Files\Content.IE5\YW2DDDGO\MP900449125[1].jpg"/>
                    <pic:cNvPicPr>
                      <a:picLocks noChangeAspect="1" noChangeArrowheads="1"/>
                    </pic:cNvPicPr>
                  </pic:nvPicPr>
                  <pic:blipFill>
                    <a:blip r:embed="rId6">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876925" cy="3067050"/>
                    </a:xfrm>
                    <a:prstGeom prst="rect">
                      <a:avLst/>
                    </a:prstGeom>
                    <a:noFill/>
                    <a:ln>
                      <a:noFill/>
                    </a:ln>
                  </pic:spPr>
                </pic:pic>
              </a:graphicData>
            </a:graphic>
          </wp:inline>
        </w:drawing>
      </w:r>
      <w:r w:rsidR="009216D6">
        <w:rPr>
          <w:color w:val="4F81BD" w:themeColor="accent1"/>
          <w:sz w:val="32"/>
          <w:szCs w:val="32"/>
        </w:rPr>
        <w:br w:type="textWrapping" w:clear="all"/>
      </w:r>
    </w:p>
    <w:p w:rsidR="001A7B9B" w:rsidRPr="008E5D17" w:rsidRDefault="001A7B9B" w:rsidP="008E5D17">
      <w:pPr>
        <w:rPr>
          <w:color w:val="4F81BD" w:themeColor="accent1"/>
          <w:sz w:val="32"/>
          <w:szCs w:val="32"/>
        </w:rPr>
      </w:pPr>
      <w:r>
        <w:rPr>
          <w:color w:val="4F81BD" w:themeColor="accent1"/>
          <w:sz w:val="32"/>
          <w:szCs w:val="32"/>
        </w:rPr>
        <w:t>Dig</w:t>
      </w:r>
    </w:p>
    <w:p w:rsidR="0010137E" w:rsidRDefault="00303E87" w:rsidP="001A7B9B">
      <w:pPr>
        <w:rPr>
          <w:color w:val="4F81BD" w:themeColor="accent1"/>
          <w:sz w:val="32"/>
          <w:szCs w:val="32"/>
        </w:rPr>
      </w:pPr>
      <w:r>
        <w:rPr>
          <w:sz w:val="32"/>
          <w:szCs w:val="32"/>
        </w:rPr>
        <w:t>Every true believer has the power to overcome through Jesus Christ our Lord. He who raised Jesus Christ from the dead will also give life to your mortal bodies through</w:t>
      </w:r>
      <w:r w:rsidR="001A7B9B">
        <w:rPr>
          <w:sz w:val="32"/>
          <w:szCs w:val="32"/>
        </w:rPr>
        <w:t xml:space="preserve"> His Spirit who dwells in you.</w:t>
      </w:r>
    </w:p>
    <w:p w:rsidR="004C79E4" w:rsidRDefault="00FD4561">
      <w:pPr>
        <w:rPr>
          <w:color w:val="4F81BD" w:themeColor="accent1"/>
          <w:sz w:val="32"/>
          <w:szCs w:val="32"/>
        </w:rPr>
      </w:pPr>
      <w:r w:rsidRPr="004C79E4">
        <w:rPr>
          <w:color w:val="4F81BD" w:themeColor="accent1"/>
          <w:sz w:val="32"/>
          <w:szCs w:val="32"/>
        </w:rPr>
        <w:lastRenderedPageBreak/>
        <w:t xml:space="preserve">Heart </w:t>
      </w:r>
      <w:r w:rsidR="00086710" w:rsidRPr="004C79E4">
        <w:rPr>
          <w:color w:val="4F81BD" w:themeColor="accent1"/>
          <w:sz w:val="32"/>
          <w:szCs w:val="32"/>
        </w:rPr>
        <w:t>Gauge</w:t>
      </w:r>
    </w:p>
    <w:p w:rsidR="00282EF6" w:rsidRPr="00282EF6" w:rsidRDefault="001A7B9B">
      <w:pPr>
        <w:rPr>
          <w:sz w:val="32"/>
          <w:szCs w:val="32"/>
        </w:rPr>
      </w:pPr>
      <w:r>
        <w:rPr>
          <w:sz w:val="32"/>
          <w:szCs w:val="32"/>
        </w:rPr>
        <w:t>How do you feel about the resurrection when you think of it as the main way Jesus proved He was more powerful than sin and sin’s penalty of death</w:t>
      </w:r>
      <w:r w:rsidR="004F2FCC">
        <w:rPr>
          <w:sz w:val="32"/>
          <w:szCs w:val="32"/>
        </w:rPr>
        <w:t>?</w:t>
      </w:r>
    </w:p>
    <w:p w:rsidR="00282EF6" w:rsidRDefault="00086710">
      <w:pPr>
        <w:rPr>
          <w:color w:val="4F81BD" w:themeColor="accent1"/>
          <w:sz w:val="32"/>
          <w:szCs w:val="32"/>
        </w:rPr>
      </w:pPr>
      <w:r w:rsidRPr="004C79E4">
        <w:rPr>
          <w:color w:val="4F81BD" w:themeColor="accent1"/>
          <w:sz w:val="32"/>
          <w:szCs w:val="32"/>
        </w:rPr>
        <w:t>Measure Your Knowledge</w:t>
      </w:r>
    </w:p>
    <w:p w:rsidR="00282EF6" w:rsidRPr="00282EF6" w:rsidRDefault="001A7B9B">
      <w:pPr>
        <w:rPr>
          <w:sz w:val="32"/>
          <w:szCs w:val="32"/>
        </w:rPr>
      </w:pPr>
      <w:r>
        <w:rPr>
          <w:sz w:val="32"/>
          <w:szCs w:val="32"/>
        </w:rPr>
        <w:t>What hope do Christians have for victory over sin and for rescue from eternal death</w:t>
      </w:r>
      <w:r w:rsidR="004F2FCC">
        <w:rPr>
          <w:sz w:val="32"/>
          <w:szCs w:val="32"/>
        </w:rPr>
        <w:t>?</w:t>
      </w:r>
    </w:p>
    <w:p w:rsidR="000727D1" w:rsidRPr="003D15D3" w:rsidRDefault="009735B8">
      <w:pPr>
        <w:rPr>
          <w:color w:val="8DB3E2" w:themeColor="text2" w:themeTint="66"/>
          <w:sz w:val="32"/>
          <w:szCs w:val="32"/>
        </w:rPr>
      </w:pPr>
      <w:r w:rsidRPr="003D15D3">
        <w:rPr>
          <w:color w:val="8DB3E2" w:themeColor="text2" w:themeTint="66"/>
          <w:sz w:val="32"/>
          <w:szCs w:val="32"/>
        </w:rPr>
        <w:t>Work to do</w:t>
      </w:r>
    </w:p>
    <w:p w:rsidR="003D15D3" w:rsidRDefault="001A7B9B">
      <w:pPr>
        <w:rPr>
          <w:sz w:val="32"/>
          <w:szCs w:val="32"/>
        </w:rPr>
      </w:pPr>
      <w:r>
        <w:rPr>
          <w:sz w:val="32"/>
          <w:szCs w:val="32"/>
        </w:rPr>
        <w:t>Write two sentences of what you understand in Philippians 2:10</w:t>
      </w:r>
    </w:p>
    <w:p w:rsidR="001A7B9B" w:rsidRDefault="001A7B9B">
      <w:pPr>
        <w:rPr>
          <w:sz w:val="32"/>
          <w:szCs w:val="32"/>
        </w:rPr>
      </w:pPr>
      <w:r>
        <w:rPr>
          <w:sz w:val="32"/>
          <w:szCs w:val="32"/>
        </w:rPr>
        <w:t>…………………………………………………………………………………………………..</w:t>
      </w:r>
    </w:p>
    <w:p w:rsidR="001A7B9B" w:rsidRDefault="001A7B9B">
      <w:pPr>
        <w:rPr>
          <w:sz w:val="32"/>
          <w:szCs w:val="32"/>
        </w:rPr>
      </w:pPr>
      <w:r>
        <w:rPr>
          <w:sz w:val="32"/>
          <w:szCs w:val="32"/>
        </w:rPr>
        <w:t>…………………………………………………………………………………………………..</w:t>
      </w:r>
    </w:p>
    <w:p w:rsidR="001A7B9B" w:rsidRDefault="001A7B9B">
      <w:pPr>
        <w:rPr>
          <w:sz w:val="32"/>
          <w:szCs w:val="32"/>
        </w:rPr>
      </w:pPr>
      <w:r>
        <w:rPr>
          <w:sz w:val="32"/>
          <w:szCs w:val="32"/>
        </w:rPr>
        <w:t>…………………………………………………………………………………………………..</w:t>
      </w:r>
    </w:p>
    <w:p w:rsidR="001A7B9B" w:rsidRDefault="001A7B9B">
      <w:pPr>
        <w:rPr>
          <w:sz w:val="32"/>
          <w:szCs w:val="32"/>
        </w:rPr>
      </w:pPr>
      <w:r>
        <w:rPr>
          <w:sz w:val="32"/>
          <w:szCs w:val="32"/>
        </w:rPr>
        <w:t>…………………………………………………………………………………………………...</w:t>
      </w:r>
    </w:p>
    <w:p w:rsidR="001A7B9B" w:rsidRDefault="001A7B9B">
      <w:pPr>
        <w:rPr>
          <w:sz w:val="32"/>
          <w:szCs w:val="32"/>
        </w:rPr>
      </w:pPr>
      <w:r>
        <w:rPr>
          <w:sz w:val="32"/>
          <w:szCs w:val="32"/>
        </w:rPr>
        <w:t>……………………………………………………………………………………………………</w:t>
      </w:r>
    </w:p>
    <w:p w:rsidR="001A7B9B" w:rsidRPr="003D15D3" w:rsidRDefault="001A7B9B">
      <w:pPr>
        <w:rPr>
          <w:sz w:val="32"/>
          <w:szCs w:val="32"/>
        </w:rPr>
      </w:pPr>
      <w:r>
        <w:rPr>
          <w:sz w:val="32"/>
          <w:szCs w:val="32"/>
        </w:rPr>
        <w:t>…………………………………………………………………………………………………..</w:t>
      </w:r>
    </w:p>
    <w:sectPr w:rsidR="001A7B9B" w:rsidRPr="003D15D3" w:rsidSect="00086710">
      <w:pgSz w:w="12240" w:h="15840"/>
      <w:pgMar w:top="510" w:right="51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msoB8E5"/>
      </v:shape>
    </w:pict>
  </w:numPicBullet>
  <w:abstractNum w:abstractNumId="0">
    <w:nsid w:val="08083F67"/>
    <w:multiLevelType w:val="hybridMultilevel"/>
    <w:tmpl w:val="9D72BFD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FFC729B"/>
    <w:multiLevelType w:val="hybridMultilevel"/>
    <w:tmpl w:val="080889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25AB52C2"/>
    <w:multiLevelType w:val="hybridMultilevel"/>
    <w:tmpl w:val="5CB852CC"/>
    <w:lvl w:ilvl="0" w:tplc="10090007">
      <w:start w:val="1"/>
      <w:numFmt w:val="bullet"/>
      <w:lvlText w:val=""/>
      <w:lvlPicBulletId w:val="0"/>
      <w:lvlJc w:val="left"/>
      <w:pPr>
        <w:ind w:left="1211" w:hanging="360"/>
      </w:pPr>
      <w:rPr>
        <w:rFonts w:ascii="Symbol" w:hAnsi="Symbol" w:hint="default"/>
      </w:rPr>
    </w:lvl>
    <w:lvl w:ilvl="1" w:tplc="10090003" w:tentative="1">
      <w:start w:val="1"/>
      <w:numFmt w:val="bullet"/>
      <w:lvlText w:val="o"/>
      <w:lvlJc w:val="left"/>
      <w:pPr>
        <w:ind w:left="1931" w:hanging="360"/>
      </w:pPr>
      <w:rPr>
        <w:rFonts w:ascii="Courier New" w:hAnsi="Courier New" w:cs="Courier New" w:hint="default"/>
      </w:rPr>
    </w:lvl>
    <w:lvl w:ilvl="2" w:tplc="10090005" w:tentative="1">
      <w:start w:val="1"/>
      <w:numFmt w:val="bullet"/>
      <w:lvlText w:val=""/>
      <w:lvlJc w:val="left"/>
      <w:pPr>
        <w:ind w:left="2651" w:hanging="360"/>
      </w:pPr>
      <w:rPr>
        <w:rFonts w:ascii="Wingdings" w:hAnsi="Wingdings" w:hint="default"/>
      </w:rPr>
    </w:lvl>
    <w:lvl w:ilvl="3" w:tplc="10090001" w:tentative="1">
      <w:start w:val="1"/>
      <w:numFmt w:val="bullet"/>
      <w:lvlText w:val=""/>
      <w:lvlJc w:val="left"/>
      <w:pPr>
        <w:ind w:left="3371" w:hanging="360"/>
      </w:pPr>
      <w:rPr>
        <w:rFonts w:ascii="Symbol" w:hAnsi="Symbol" w:hint="default"/>
      </w:rPr>
    </w:lvl>
    <w:lvl w:ilvl="4" w:tplc="10090003" w:tentative="1">
      <w:start w:val="1"/>
      <w:numFmt w:val="bullet"/>
      <w:lvlText w:val="o"/>
      <w:lvlJc w:val="left"/>
      <w:pPr>
        <w:ind w:left="4091" w:hanging="360"/>
      </w:pPr>
      <w:rPr>
        <w:rFonts w:ascii="Courier New" w:hAnsi="Courier New" w:cs="Courier New" w:hint="default"/>
      </w:rPr>
    </w:lvl>
    <w:lvl w:ilvl="5" w:tplc="10090005" w:tentative="1">
      <w:start w:val="1"/>
      <w:numFmt w:val="bullet"/>
      <w:lvlText w:val=""/>
      <w:lvlJc w:val="left"/>
      <w:pPr>
        <w:ind w:left="4811" w:hanging="360"/>
      </w:pPr>
      <w:rPr>
        <w:rFonts w:ascii="Wingdings" w:hAnsi="Wingdings" w:hint="default"/>
      </w:rPr>
    </w:lvl>
    <w:lvl w:ilvl="6" w:tplc="10090001" w:tentative="1">
      <w:start w:val="1"/>
      <w:numFmt w:val="bullet"/>
      <w:lvlText w:val=""/>
      <w:lvlJc w:val="left"/>
      <w:pPr>
        <w:ind w:left="5531" w:hanging="360"/>
      </w:pPr>
      <w:rPr>
        <w:rFonts w:ascii="Symbol" w:hAnsi="Symbol" w:hint="default"/>
      </w:rPr>
    </w:lvl>
    <w:lvl w:ilvl="7" w:tplc="10090003" w:tentative="1">
      <w:start w:val="1"/>
      <w:numFmt w:val="bullet"/>
      <w:lvlText w:val="o"/>
      <w:lvlJc w:val="left"/>
      <w:pPr>
        <w:ind w:left="6251" w:hanging="360"/>
      </w:pPr>
      <w:rPr>
        <w:rFonts w:ascii="Courier New" w:hAnsi="Courier New" w:cs="Courier New" w:hint="default"/>
      </w:rPr>
    </w:lvl>
    <w:lvl w:ilvl="8" w:tplc="10090005" w:tentative="1">
      <w:start w:val="1"/>
      <w:numFmt w:val="bullet"/>
      <w:lvlText w:val=""/>
      <w:lvlJc w:val="left"/>
      <w:pPr>
        <w:ind w:left="6971" w:hanging="360"/>
      </w:pPr>
      <w:rPr>
        <w:rFonts w:ascii="Wingdings" w:hAnsi="Wingdings" w:hint="default"/>
      </w:rPr>
    </w:lvl>
  </w:abstractNum>
  <w:abstractNum w:abstractNumId="3">
    <w:nsid w:val="5C0A4355"/>
    <w:multiLevelType w:val="hybridMultilevel"/>
    <w:tmpl w:val="50D8F48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70CF75C4"/>
    <w:multiLevelType w:val="hybridMultilevel"/>
    <w:tmpl w:val="454E14B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F6D"/>
    <w:rsid w:val="00033B78"/>
    <w:rsid w:val="000727D1"/>
    <w:rsid w:val="00086710"/>
    <w:rsid w:val="0010137E"/>
    <w:rsid w:val="001A7B9B"/>
    <w:rsid w:val="002157DD"/>
    <w:rsid w:val="00282EF6"/>
    <w:rsid w:val="0028323E"/>
    <w:rsid w:val="002D2903"/>
    <w:rsid w:val="00303E87"/>
    <w:rsid w:val="00357F6D"/>
    <w:rsid w:val="003D15D3"/>
    <w:rsid w:val="003E1C5F"/>
    <w:rsid w:val="004C79E4"/>
    <w:rsid w:val="004F2472"/>
    <w:rsid w:val="004F2FCC"/>
    <w:rsid w:val="005025A7"/>
    <w:rsid w:val="00640B59"/>
    <w:rsid w:val="006C1C11"/>
    <w:rsid w:val="006D48C7"/>
    <w:rsid w:val="00755B3D"/>
    <w:rsid w:val="007C2815"/>
    <w:rsid w:val="00807486"/>
    <w:rsid w:val="00880487"/>
    <w:rsid w:val="008C125D"/>
    <w:rsid w:val="008E5D17"/>
    <w:rsid w:val="009216D6"/>
    <w:rsid w:val="009325D8"/>
    <w:rsid w:val="009735B8"/>
    <w:rsid w:val="00A0484B"/>
    <w:rsid w:val="00A149F2"/>
    <w:rsid w:val="00A15133"/>
    <w:rsid w:val="00A35B7F"/>
    <w:rsid w:val="00AE53BD"/>
    <w:rsid w:val="00B112D6"/>
    <w:rsid w:val="00BB3889"/>
    <w:rsid w:val="00BB78EA"/>
    <w:rsid w:val="00C130C7"/>
    <w:rsid w:val="00C366EF"/>
    <w:rsid w:val="00C52D87"/>
    <w:rsid w:val="00C629FC"/>
    <w:rsid w:val="00DA41D8"/>
    <w:rsid w:val="00E06E22"/>
    <w:rsid w:val="00E226AD"/>
    <w:rsid w:val="00E64599"/>
    <w:rsid w:val="00E778E9"/>
    <w:rsid w:val="00FB18A0"/>
    <w:rsid w:val="00FD4561"/>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F6D"/>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7F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F6D"/>
    <w:rPr>
      <w:rFonts w:ascii="Calibri" w:eastAsia="Calibri" w:hAnsi="Calibri" w:cs="Times New Roman"/>
      <w:sz w:val="22"/>
    </w:rPr>
  </w:style>
  <w:style w:type="paragraph" w:styleId="ListParagraph">
    <w:name w:val="List Paragraph"/>
    <w:basedOn w:val="Normal"/>
    <w:uiPriority w:val="34"/>
    <w:qFormat/>
    <w:rsid w:val="00A149F2"/>
    <w:pPr>
      <w:ind w:left="720"/>
      <w:contextualSpacing/>
    </w:pPr>
  </w:style>
  <w:style w:type="table" w:styleId="TableGrid">
    <w:name w:val="Table Grid"/>
    <w:basedOn w:val="TableNormal"/>
    <w:uiPriority w:val="59"/>
    <w:rsid w:val="00A14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78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8E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F6D"/>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7F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F6D"/>
    <w:rPr>
      <w:rFonts w:ascii="Calibri" w:eastAsia="Calibri" w:hAnsi="Calibri" w:cs="Times New Roman"/>
      <w:sz w:val="22"/>
    </w:rPr>
  </w:style>
  <w:style w:type="paragraph" w:styleId="ListParagraph">
    <w:name w:val="List Paragraph"/>
    <w:basedOn w:val="Normal"/>
    <w:uiPriority w:val="34"/>
    <w:qFormat/>
    <w:rsid w:val="00A149F2"/>
    <w:pPr>
      <w:ind w:left="720"/>
      <w:contextualSpacing/>
    </w:pPr>
  </w:style>
  <w:style w:type="table" w:styleId="TableGrid">
    <w:name w:val="Table Grid"/>
    <w:basedOn w:val="TableNormal"/>
    <w:uiPriority w:val="59"/>
    <w:rsid w:val="00A14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78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8E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210</Words>
  <Characters>1198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cp:lastPrinted>2013-08-03T21:06:00Z</cp:lastPrinted>
  <dcterms:created xsi:type="dcterms:W3CDTF">2013-08-18T01:10:00Z</dcterms:created>
  <dcterms:modified xsi:type="dcterms:W3CDTF">2013-08-18T01:50:00Z</dcterms:modified>
</cp:coreProperties>
</file>